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73BC3" w14:textId="77777777" w:rsidR="00475003" w:rsidRDefault="00CF3EDD" w:rsidP="00475003">
      <w:pPr>
        <w:spacing w:after="0" w:line="240" w:lineRule="auto"/>
        <w:ind w:left="-567"/>
        <w:rPr>
          <w:rFonts w:ascii="Times New Roman" w:hAnsi="Times New Roman" w:cs="Times New Roman"/>
          <w:b/>
          <w:bCs/>
        </w:rPr>
      </w:pPr>
      <w:r w:rsidRPr="00805DC7">
        <w:rPr>
          <w:rFonts w:ascii="Times New Roman" w:hAnsi="Times New Roman" w:cs="Times New Roman"/>
          <w:b/>
          <w:bCs/>
        </w:rPr>
        <w:t xml:space="preserve">СОГЛАСИЕ </w:t>
      </w:r>
    </w:p>
    <w:p w14:paraId="6EF36982" w14:textId="65908EE8" w:rsidR="007F708B" w:rsidRDefault="00CF3EDD" w:rsidP="00475003">
      <w:pPr>
        <w:spacing w:after="0" w:line="240" w:lineRule="auto"/>
        <w:ind w:left="-567"/>
        <w:rPr>
          <w:rFonts w:ascii="Times New Roman" w:hAnsi="Times New Roman" w:cs="Times New Roman"/>
        </w:rPr>
      </w:pPr>
      <w:r w:rsidRPr="00475003">
        <w:rPr>
          <w:rFonts w:ascii="Times New Roman" w:hAnsi="Times New Roman" w:cs="Times New Roman"/>
        </w:rPr>
        <w:t>НА ОБРАБОТКУ ПЕРСОНАЛЬНЫХ ДАННЫХ</w:t>
      </w:r>
      <w:r w:rsidR="00475003">
        <w:rPr>
          <w:rFonts w:ascii="Times New Roman" w:hAnsi="Times New Roman" w:cs="Times New Roman"/>
        </w:rPr>
        <w:t xml:space="preserve"> </w:t>
      </w:r>
      <w:r w:rsidRPr="00DA4F19">
        <w:rPr>
          <w:rFonts w:ascii="Times New Roman" w:hAnsi="Times New Roman" w:cs="Times New Roman"/>
        </w:rPr>
        <w:t>(далее – Согласие)</w:t>
      </w:r>
    </w:p>
    <w:p w14:paraId="24813A34" w14:textId="77777777" w:rsidR="00901667" w:rsidRPr="00DA4F19" w:rsidRDefault="00901667" w:rsidP="00901667">
      <w:pPr>
        <w:spacing w:after="0" w:line="240" w:lineRule="auto"/>
        <w:jc w:val="center"/>
        <w:rPr>
          <w:rFonts w:ascii="Times New Roman" w:hAnsi="Times New Roman" w:cs="Times New Roman"/>
        </w:rPr>
      </w:pPr>
    </w:p>
    <w:p w14:paraId="16A2B7D7" w14:textId="5E84776F" w:rsidR="007B39C3" w:rsidRDefault="007F708B" w:rsidP="00612369">
      <w:pPr>
        <w:spacing w:after="0" w:line="240" w:lineRule="auto"/>
        <w:ind w:left="-567" w:firstLine="709"/>
        <w:jc w:val="both"/>
        <w:rPr>
          <w:rFonts w:ascii="Times New Roman" w:hAnsi="Times New Roman" w:cs="Times New Roman"/>
        </w:rPr>
      </w:pPr>
      <w:r w:rsidRPr="00DA4F19">
        <w:rPr>
          <w:rFonts w:ascii="Times New Roman" w:hAnsi="Times New Roman" w:cs="Times New Roman"/>
        </w:rPr>
        <w:t>Я, как субъект персональных данных</w:t>
      </w:r>
      <w:r w:rsidR="00DA4F19" w:rsidRPr="00DA4F19">
        <w:rPr>
          <w:rFonts w:ascii="Times New Roman" w:hAnsi="Times New Roman" w:cs="Times New Roman"/>
        </w:rPr>
        <w:t xml:space="preserve"> – </w:t>
      </w:r>
      <w:r w:rsidR="001F1A83">
        <w:rPr>
          <w:rFonts w:ascii="Times New Roman" w:hAnsi="Times New Roman" w:cs="Times New Roman"/>
        </w:rPr>
        <w:t>П</w:t>
      </w:r>
      <w:r w:rsidR="00DA4F19" w:rsidRPr="00DA4F19">
        <w:rPr>
          <w:rFonts w:ascii="Times New Roman" w:hAnsi="Times New Roman" w:cs="Times New Roman"/>
        </w:rPr>
        <w:t xml:space="preserve">ользователь сайта </w:t>
      </w:r>
      <w:r w:rsidR="00DA4F19" w:rsidRPr="00DA4F19">
        <w:rPr>
          <w:rFonts w:ascii="Times New Roman" w:hAnsi="Times New Roman" w:cs="Times New Roman"/>
          <w:lang w:val="en-US"/>
        </w:rPr>
        <w:t>www</w:t>
      </w:r>
      <w:r w:rsidR="00DA4F19" w:rsidRPr="00DA4F19">
        <w:rPr>
          <w:rFonts w:ascii="Times New Roman" w:hAnsi="Times New Roman" w:cs="Times New Roman"/>
        </w:rPr>
        <w:t>.</w:t>
      </w:r>
      <w:proofErr w:type="spellStart"/>
      <w:r w:rsidR="005A33EE">
        <w:rPr>
          <w:rFonts w:ascii="Times New Roman" w:hAnsi="Times New Roman" w:cs="Times New Roman"/>
          <w:lang w:val="en-US"/>
        </w:rPr>
        <w:t>myglo</w:t>
      </w:r>
      <w:proofErr w:type="spellEnd"/>
      <w:r w:rsidR="00DA4F19" w:rsidRPr="00DA4F19">
        <w:rPr>
          <w:rFonts w:ascii="Times New Roman" w:hAnsi="Times New Roman" w:cs="Times New Roman"/>
        </w:rPr>
        <w:t>.</w:t>
      </w:r>
      <w:proofErr w:type="spellStart"/>
      <w:r w:rsidR="00DA4F19" w:rsidRPr="00DA4F19">
        <w:rPr>
          <w:rFonts w:ascii="Times New Roman" w:hAnsi="Times New Roman" w:cs="Times New Roman"/>
        </w:rPr>
        <w:t>by</w:t>
      </w:r>
      <w:proofErr w:type="spellEnd"/>
      <w:r w:rsidR="00DA4F19" w:rsidRPr="00DA4F19">
        <w:rPr>
          <w:rFonts w:ascii="Times New Roman" w:hAnsi="Times New Roman" w:cs="Times New Roman"/>
        </w:rPr>
        <w:t xml:space="preserve"> (далее – </w:t>
      </w:r>
      <w:r w:rsidR="001F1A83">
        <w:rPr>
          <w:rFonts w:ascii="Times New Roman" w:hAnsi="Times New Roman" w:cs="Times New Roman"/>
        </w:rPr>
        <w:t>Сайт</w:t>
      </w:r>
      <w:r w:rsidR="00DA4F19" w:rsidRPr="00DA4F19">
        <w:rPr>
          <w:rFonts w:ascii="Times New Roman" w:hAnsi="Times New Roman" w:cs="Times New Roman"/>
        </w:rPr>
        <w:t xml:space="preserve">), даю Согласие </w:t>
      </w:r>
      <w:r w:rsidR="006F4B23">
        <w:rPr>
          <w:rFonts w:ascii="Times New Roman" w:hAnsi="Times New Roman" w:cs="Times New Roman"/>
        </w:rPr>
        <w:t>о</w:t>
      </w:r>
      <w:r w:rsidR="00DA4F19">
        <w:rPr>
          <w:rFonts w:ascii="Times New Roman" w:hAnsi="Times New Roman" w:cs="Times New Roman"/>
        </w:rPr>
        <w:t xml:space="preserve">бществу с ограниченной ответственностью </w:t>
      </w:r>
      <w:r w:rsidR="00DA4F19" w:rsidRPr="00DA4F19">
        <w:rPr>
          <w:rFonts w:ascii="Times New Roman" w:hAnsi="Times New Roman" w:cs="Times New Roman"/>
        </w:rPr>
        <w:t xml:space="preserve">«Международные услуги по маркетингу табака Би </w:t>
      </w:r>
      <w:proofErr w:type="spellStart"/>
      <w:r w:rsidR="00DA4F19" w:rsidRPr="00DA4F19">
        <w:rPr>
          <w:rFonts w:ascii="Times New Roman" w:hAnsi="Times New Roman" w:cs="Times New Roman"/>
        </w:rPr>
        <w:t>Уай</w:t>
      </w:r>
      <w:proofErr w:type="spellEnd"/>
      <w:r w:rsidR="00DA4F19" w:rsidRPr="00DA4F19">
        <w:rPr>
          <w:rFonts w:ascii="Times New Roman" w:hAnsi="Times New Roman" w:cs="Times New Roman"/>
        </w:rPr>
        <w:t>»</w:t>
      </w:r>
      <w:r w:rsidR="00DA4F19">
        <w:rPr>
          <w:rFonts w:ascii="Times New Roman" w:hAnsi="Times New Roman" w:cs="Times New Roman"/>
        </w:rPr>
        <w:t xml:space="preserve">, адрес места нахождения </w:t>
      </w:r>
      <w:r w:rsidR="00DA4F19" w:rsidRPr="00DA4F19">
        <w:rPr>
          <w:rFonts w:ascii="Times New Roman" w:hAnsi="Times New Roman" w:cs="Times New Roman"/>
        </w:rPr>
        <w:t>Республик</w:t>
      </w:r>
      <w:r w:rsidR="00DA4F19">
        <w:rPr>
          <w:rFonts w:ascii="Times New Roman" w:hAnsi="Times New Roman" w:cs="Times New Roman"/>
        </w:rPr>
        <w:t>а</w:t>
      </w:r>
      <w:r w:rsidR="00DA4F19" w:rsidRPr="00DA4F19">
        <w:rPr>
          <w:rFonts w:ascii="Times New Roman" w:hAnsi="Times New Roman" w:cs="Times New Roman"/>
        </w:rPr>
        <w:t xml:space="preserve"> Беларусь, 220084, г. Минск, ул. Академика </w:t>
      </w:r>
      <w:proofErr w:type="spellStart"/>
      <w:r w:rsidR="00DA4F19" w:rsidRPr="00DA4F19">
        <w:rPr>
          <w:rFonts w:ascii="Times New Roman" w:hAnsi="Times New Roman" w:cs="Times New Roman"/>
        </w:rPr>
        <w:t>Купревича</w:t>
      </w:r>
      <w:proofErr w:type="spellEnd"/>
      <w:r w:rsidR="00DA4F19" w:rsidRPr="00DA4F19">
        <w:rPr>
          <w:rFonts w:ascii="Times New Roman" w:hAnsi="Times New Roman" w:cs="Times New Roman"/>
        </w:rPr>
        <w:t>, д. 3, 7-й этаж</w:t>
      </w:r>
      <w:r w:rsidR="00DA4F19">
        <w:rPr>
          <w:rFonts w:ascii="Times New Roman" w:hAnsi="Times New Roman" w:cs="Times New Roman"/>
        </w:rPr>
        <w:t xml:space="preserve"> (далее – Оператор), на обработку моих персональных данных (далее – ПД):</w:t>
      </w:r>
    </w:p>
    <w:tbl>
      <w:tblPr>
        <w:tblStyle w:val="ac"/>
        <w:tblpPr w:leftFromText="180" w:rightFromText="180" w:vertAnchor="text" w:horzAnchor="page" w:tblpX="1181" w:tblpY="178"/>
        <w:tblOverlap w:val="never"/>
        <w:tblW w:w="9918" w:type="dxa"/>
        <w:tblLook w:val="04A0" w:firstRow="1" w:lastRow="0" w:firstColumn="1" w:lastColumn="0" w:noHBand="0" w:noVBand="1"/>
      </w:tblPr>
      <w:tblGrid>
        <w:gridCol w:w="3296"/>
        <w:gridCol w:w="3929"/>
        <w:gridCol w:w="2693"/>
      </w:tblGrid>
      <w:tr w:rsidR="00612369" w14:paraId="15CF5FC0" w14:textId="77777777" w:rsidTr="00612369">
        <w:trPr>
          <w:trHeight w:val="485"/>
        </w:trPr>
        <w:tc>
          <w:tcPr>
            <w:tcW w:w="3296" w:type="dxa"/>
            <w:vAlign w:val="center"/>
          </w:tcPr>
          <w:p w14:paraId="3373E8C0" w14:textId="77777777" w:rsidR="00612369" w:rsidRPr="00380977" w:rsidRDefault="00612369" w:rsidP="00612369">
            <w:pPr>
              <w:jc w:val="center"/>
              <w:rPr>
                <w:rFonts w:ascii="Times New Roman" w:hAnsi="Times New Roman" w:cs="Times New Roman"/>
                <w:b/>
                <w:bCs/>
              </w:rPr>
            </w:pPr>
            <w:r w:rsidRPr="00380977">
              <w:rPr>
                <w:rFonts w:ascii="Times New Roman" w:hAnsi="Times New Roman" w:cs="Times New Roman"/>
                <w:b/>
                <w:bCs/>
              </w:rPr>
              <w:t>Цель обработки ПД</w:t>
            </w:r>
          </w:p>
        </w:tc>
        <w:tc>
          <w:tcPr>
            <w:tcW w:w="3929" w:type="dxa"/>
            <w:vAlign w:val="center"/>
          </w:tcPr>
          <w:p w14:paraId="00B4EB7D" w14:textId="77777777" w:rsidR="00612369" w:rsidRPr="00380977" w:rsidRDefault="00612369" w:rsidP="00612369">
            <w:pPr>
              <w:jc w:val="center"/>
              <w:rPr>
                <w:rFonts w:ascii="Times New Roman" w:hAnsi="Times New Roman" w:cs="Times New Roman"/>
                <w:b/>
                <w:bCs/>
              </w:rPr>
            </w:pPr>
            <w:r w:rsidRPr="00380977">
              <w:rPr>
                <w:rFonts w:ascii="Times New Roman" w:hAnsi="Times New Roman" w:cs="Times New Roman"/>
                <w:b/>
                <w:bCs/>
              </w:rPr>
              <w:t>Обрабатываемые ПД</w:t>
            </w:r>
          </w:p>
        </w:tc>
        <w:tc>
          <w:tcPr>
            <w:tcW w:w="2693" w:type="dxa"/>
            <w:vAlign w:val="center"/>
          </w:tcPr>
          <w:p w14:paraId="37BAD6CE" w14:textId="77777777" w:rsidR="00612369" w:rsidRPr="00380977" w:rsidRDefault="00612369" w:rsidP="00612369">
            <w:pPr>
              <w:jc w:val="center"/>
              <w:rPr>
                <w:rFonts w:ascii="Times New Roman" w:hAnsi="Times New Roman" w:cs="Times New Roman"/>
                <w:b/>
                <w:bCs/>
              </w:rPr>
            </w:pPr>
            <w:r w:rsidRPr="00380977">
              <w:rPr>
                <w:rFonts w:ascii="Times New Roman" w:hAnsi="Times New Roman" w:cs="Times New Roman"/>
                <w:b/>
                <w:bCs/>
              </w:rPr>
              <w:t>Срок, на который даётся Согласие</w:t>
            </w:r>
          </w:p>
        </w:tc>
      </w:tr>
      <w:tr w:rsidR="00612369" w14:paraId="6C0E9D3F" w14:textId="77777777" w:rsidTr="00612369">
        <w:trPr>
          <w:trHeight w:val="1133"/>
        </w:trPr>
        <w:tc>
          <w:tcPr>
            <w:tcW w:w="3296" w:type="dxa"/>
          </w:tcPr>
          <w:p w14:paraId="4F990F8E" w14:textId="737A4A96" w:rsidR="00612369" w:rsidRPr="00BA7EFB" w:rsidRDefault="00612369" w:rsidP="00612369">
            <w:pPr>
              <w:jc w:val="both"/>
              <w:rPr>
                <w:rFonts w:ascii="Times New Roman" w:hAnsi="Times New Roman" w:cs="Times New Roman"/>
              </w:rPr>
            </w:pPr>
            <w:r w:rsidRPr="00BA7EFB">
              <w:rPr>
                <w:rFonts w:ascii="Times New Roman" w:hAnsi="Times New Roman" w:cs="Times New Roman"/>
              </w:rPr>
              <w:t xml:space="preserve">Рассмотрение </w:t>
            </w:r>
            <w:r w:rsidR="005A33EE">
              <w:rPr>
                <w:rFonts w:ascii="Times New Roman" w:hAnsi="Times New Roman" w:cs="Times New Roman"/>
              </w:rPr>
              <w:t>и направление ответа на обращение, полученное через форму на Сайте «Связаться с нами»</w:t>
            </w:r>
          </w:p>
        </w:tc>
        <w:tc>
          <w:tcPr>
            <w:tcW w:w="3929" w:type="dxa"/>
          </w:tcPr>
          <w:p w14:paraId="3DF6AD60" w14:textId="77777777" w:rsidR="00612369" w:rsidRPr="00BA7EFB" w:rsidRDefault="00612369" w:rsidP="00612369">
            <w:pPr>
              <w:jc w:val="both"/>
              <w:rPr>
                <w:rFonts w:ascii="Times New Roman" w:hAnsi="Times New Roman" w:cs="Times New Roman"/>
              </w:rPr>
            </w:pPr>
            <w:r w:rsidRPr="00BA7EFB">
              <w:rPr>
                <w:rFonts w:ascii="Times New Roman" w:hAnsi="Times New Roman" w:cs="Times New Roman"/>
              </w:rPr>
              <w:t xml:space="preserve">- имя; </w:t>
            </w:r>
          </w:p>
          <w:p w14:paraId="3B662034" w14:textId="117D7DCB" w:rsidR="00612369" w:rsidRPr="00BA7EFB" w:rsidRDefault="00612369" w:rsidP="00612369">
            <w:pPr>
              <w:jc w:val="both"/>
              <w:rPr>
                <w:rFonts w:ascii="Times New Roman" w:hAnsi="Times New Roman" w:cs="Times New Roman"/>
              </w:rPr>
            </w:pPr>
            <w:r w:rsidRPr="00BA7EFB">
              <w:rPr>
                <w:rFonts w:ascii="Times New Roman" w:hAnsi="Times New Roman" w:cs="Times New Roman"/>
              </w:rPr>
              <w:t>-</w:t>
            </w:r>
            <w:r w:rsidR="005A33EE" w:rsidRPr="00E37484">
              <w:rPr>
                <w:rFonts w:ascii="Times New Roman" w:hAnsi="Times New Roman" w:cs="Times New Roman"/>
                <w:sz w:val="22"/>
                <w:szCs w:val="22"/>
              </w:rPr>
              <w:t xml:space="preserve"> контактные данные (номер телефона</w:t>
            </w:r>
            <w:r w:rsidR="005A33EE">
              <w:rPr>
                <w:rFonts w:ascii="Times New Roman" w:hAnsi="Times New Roman" w:cs="Times New Roman"/>
                <w:sz w:val="22"/>
                <w:szCs w:val="22"/>
              </w:rPr>
              <w:t>)</w:t>
            </w:r>
          </w:p>
        </w:tc>
        <w:tc>
          <w:tcPr>
            <w:tcW w:w="2693" w:type="dxa"/>
          </w:tcPr>
          <w:p w14:paraId="57EE4D0C" w14:textId="63EC1F99" w:rsidR="00612369" w:rsidRPr="00BA7EFB" w:rsidRDefault="005A33EE" w:rsidP="00612369">
            <w:pPr>
              <w:jc w:val="both"/>
              <w:rPr>
                <w:rFonts w:ascii="Times New Roman" w:hAnsi="Times New Roman" w:cs="Times New Roman"/>
              </w:rPr>
            </w:pPr>
            <w:r>
              <w:rPr>
                <w:rFonts w:ascii="Times New Roman" w:hAnsi="Times New Roman" w:cs="Times New Roman"/>
              </w:rPr>
              <w:t>3</w:t>
            </w:r>
            <w:r w:rsidR="00612369" w:rsidRPr="00BA7EFB">
              <w:rPr>
                <w:rFonts w:ascii="Times New Roman" w:hAnsi="Times New Roman" w:cs="Times New Roman"/>
              </w:rPr>
              <w:t xml:space="preserve"> (</w:t>
            </w:r>
            <w:r>
              <w:rPr>
                <w:rFonts w:ascii="Times New Roman" w:hAnsi="Times New Roman" w:cs="Times New Roman"/>
              </w:rPr>
              <w:t>три</w:t>
            </w:r>
            <w:r w:rsidR="00612369" w:rsidRPr="00BA7EFB">
              <w:rPr>
                <w:rFonts w:ascii="Times New Roman" w:hAnsi="Times New Roman" w:cs="Times New Roman"/>
              </w:rPr>
              <w:t>) года с даты получения Согласия</w:t>
            </w:r>
          </w:p>
        </w:tc>
      </w:tr>
      <w:tr w:rsidR="00612369" w14:paraId="0BBE71C3" w14:textId="77777777" w:rsidTr="00612369">
        <w:trPr>
          <w:trHeight w:val="246"/>
        </w:trPr>
        <w:tc>
          <w:tcPr>
            <w:tcW w:w="9918" w:type="dxa"/>
            <w:gridSpan w:val="3"/>
          </w:tcPr>
          <w:p w14:paraId="07B37C91" w14:textId="77777777" w:rsidR="00612369" w:rsidRPr="00BA7EFB" w:rsidRDefault="00612369" w:rsidP="00612369">
            <w:pPr>
              <w:jc w:val="center"/>
              <w:rPr>
                <w:rFonts w:ascii="Times New Roman" w:hAnsi="Times New Roman" w:cs="Times New Roman"/>
                <w:b/>
                <w:bCs/>
              </w:rPr>
            </w:pPr>
            <w:r w:rsidRPr="00BA7EFB">
              <w:rPr>
                <w:rFonts w:ascii="Times New Roman" w:hAnsi="Times New Roman" w:cs="Times New Roman"/>
                <w:b/>
                <w:bCs/>
              </w:rPr>
              <w:t>Совершаемые действия при обработке ПД и способы обработки ПД:</w:t>
            </w:r>
          </w:p>
        </w:tc>
      </w:tr>
      <w:tr w:rsidR="00612369" w14:paraId="55DBECBD" w14:textId="77777777" w:rsidTr="00612369">
        <w:trPr>
          <w:trHeight w:val="485"/>
        </w:trPr>
        <w:tc>
          <w:tcPr>
            <w:tcW w:w="9918" w:type="dxa"/>
            <w:gridSpan w:val="3"/>
          </w:tcPr>
          <w:p w14:paraId="241F0A54" w14:textId="1236F889" w:rsidR="00612369" w:rsidRPr="00BA7EFB" w:rsidRDefault="00612369" w:rsidP="00612369">
            <w:pPr>
              <w:jc w:val="both"/>
              <w:rPr>
                <w:rFonts w:ascii="Times New Roman" w:hAnsi="Times New Roman" w:cs="Times New Roman"/>
              </w:rPr>
            </w:pPr>
            <w:r w:rsidRPr="00BA7EFB">
              <w:rPr>
                <w:rFonts w:ascii="Times New Roman" w:hAnsi="Times New Roman" w:cs="Times New Roman"/>
              </w:rPr>
              <w:t xml:space="preserve">- запись, систематизация, хранение, </w:t>
            </w:r>
            <w:r w:rsidR="005A33EE">
              <w:rPr>
                <w:rFonts w:ascii="Times New Roman" w:hAnsi="Times New Roman" w:cs="Times New Roman"/>
              </w:rPr>
              <w:t>использование</w:t>
            </w:r>
            <w:r w:rsidRPr="00BA7EFB">
              <w:rPr>
                <w:rFonts w:ascii="Times New Roman" w:hAnsi="Times New Roman" w:cs="Times New Roman"/>
              </w:rPr>
              <w:t>, удаление с использованием средств автоматизации</w:t>
            </w:r>
          </w:p>
        </w:tc>
      </w:tr>
      <w:tr w:rsidR="00612369" w14:paraId="73FD8035" w14:textId="77777777" w:rsidTr="00612369">
        <w:trPr>
          <w:trHeight w:val="246"/>
        </w:trPr>
        <w:tc>
          <w:tcPr>
            <w:tcW w:w="9918" w:type="dxa"/>
            <w:gridSpan w:val="3"/>
          </w:tcPr>
          <w:p w14:paraId="7115FFA6" w14:textId="77777777" w:rsidR="00612369" w:rsidRPr="00BA7EFB" w:rsidRDefault="00612369" w:rsidP="00612369">
            <w:pPr>
              <w:jc w:val="center"/>
              <w:rPr>
                <w:rFonts w:ascii="Times New Roman" w:hAnsi="Times New Roman" w:cs="Times New Roman"/>
                <w:b/>
                <w:bCs/>
              </w:rPr>
            </w:pPr>
            <w:r w:rsidRPr="00BA7EFB">
              <w:rPr>
                <w:rFonts w:ascii="Times New Roman" w:hAnsi="Times New Roman" w:cs="Times New Roman"/>
                <w:b/>
                <w:bCs/>
              </w:rPr>
              <w:t>Информация об уполномоченных лицах Оператора:</w:t>
            </w:r>
          </w:p>
        </w:tc>
      </w:tr>
      <w:tr w:rsidR="00612369" w14:paraId="022FDDFC" w14:textId="77777777" w:rsidTr="001E7F29">
        <w:trPr>
          <w:trHeight w:val="554"/>
        </w:trPr>
        <w:tc>
          <w:tcPr>
            <w:tcW w:w="9918" w:type="dxa"/>
            <w:gridSpan w:val="3"/>
          </w:tcPr>
          <w:p w14:paraId="45DE74B3" w14:textId="464684D4" w:rsidR="00612369" w:rsidRPr="00D26E87" w:rsidRDefault="00612369" w:rsidP="00612369">
            <w:pPr>
              <w:jc w:val="both"/>
              <w:rPr>
                <w:rFonts w:ascii="Times New Roman" w:hAnsi="Times New Roman" w:cs="Times New Roman"/>
              </w:rPr>
            </w:pPr>
            <w:r w:rsidRPr="00BA7EFB">
              <w:rPr>
                <w:rFonts w:ascii="Times New Roman" w:hAnsi="Times New Roman" w:cs="Times New Roman"/>
              </w:rPr>
              <w:t xml:space="preserve">- </w:t>
            </w:r>
            <w:r w:rsidR="00D26E87" w:rsidRPr="00D26E87">
              <w:rPr>
                <w:color w:val="000000"/>
                <w:sz w:val="27"/>
                <w:szCs w:val="27"/>
              </w:rPr>
              <w:t xml:space="preserve"> </w:t>
            </w:r>
            <w:r w:rsidR="00D26E87" w:rsidRPr="00D26E87">
              <w:rPr>
                <w:rFonts w:ascii="Times New Roman" w:hAnsi="Times New Roman" w:cs="Times New Roman"/>
              </w:rPr>
              <w:t>ООО «</w:t>
            </w:r>
            <w:proofErr w:type="spellStart"/>
            <w:r w:rsidR="00D26E87" w:rsidRPr="00D26E87">
              <w:rPr>
                <w:rFonts w:ascii="Times New Roman" w:hAnsi="Times New Roman" w:cs="Times New Roman"/>
              </w:rPr>
              <w:t>Аджайли</w:t>
            </w:r>
            <w:proofErr w:type="spellEnd"/>
            <w:r w:rsidR="00D26E87" w:rsidRPr="00D26E87">
              <w:rPr>
                <w:rFonts w:ascii="Times New Roman" w:hAnsi="Times New Roman" w:cs="Times New Roman"/>
              </w:rPr>
              <w:t>»</w:t>
            </w:r>
            <w:r w:rsidR="00D26E87">
              <w:rPr>
                <w:rFonts w:ascii="Times New Roman" w:hAnsi="Times New Roman" w:cs="Times New Roman"/>
              </w:rPr>
              <w:t xml:space="preserve"> </w:t>
            </w:r>
            <w:r w:rsidRPr="00BA7EFB">
              <w:rPr>
                <w:rFonts w:ascii="Times New Roman" w:hAnsi="Times New Roman" w:cs="Times New Roman"/>
              </w:rPr>
              <w:t>(адрес местонахождения:</w:t>
            </w:r>
            <w:r w:rsidRPr="00BA7EFB">
              <w:t xml:space="preserve"> </w:t>
            </w:r>
            <w:r w:rsidR="00D26E87" w:rsidRPr="00D26E87">
              <w:rPr>
                <w:rFonts w:ascii="Times New Roman" w:hAnsi="Times New Roman" w:cs="Times New Roman"/>
              </w:rPr>
              <w:t>220015, г. Минск, ул. Одоевского, д. 115А, пом. 291</w:t>
            </w:r>
            <w:r w:rsidRPr="00BA7EFB">
              <w:rPr>
                <w:rFonts w:ascii="Times New Roman" w:hAnsi="Times New Roman" w:cs="Times New Roman"/>
              </w:rPr>
              <w:t>): техническая поддержка Сайта</w:t>
            </w:r>
          </w:p>
        </w:tc>
      </w:tr>
      <w:tr w:rsidR="00612369" w14:paraId="6857D40B" w14:textId="77777777" w:rsidTr="00612369">
        <w:trPr>
          <w:trHeight w:val="246"/>
        </w:trPr>
        <w:tc>
          <w:tcPr>
            <w:tcW w:w="9918" w:type="dxa"/>
            <w:gridSpan w:val="3"/>
          </w:tcPr>
          <w:p w14:paraId="0163AFB1" w14:textId="57875387" w:rsidR="00612369" w:rsidRPr="00D26E87" w:rsidRDefault="00612369" w:rsidP="00612369">
            <w:pPr>
              <w:jc w:val="center"/>
              <w:rPr>
                <w:rFonts w:ascii="Times New Roman" w:hAnsi="Times New Roman" w:cs="Times New Roman"/>
                <w:b/>
                <w:bCs/>
                <w:lang w:val="en-US"/>
              </w:rPr>
            </w:pPr>
            <w:r w:rsidRPr="00BA7EFB">
              <w:rPr>
                <w:rFonts w:ascii="Times New Roman" w:hAnsi="Times New Roman" w:cs="Times New Roman"/>
                <w:b/>
                <w:bCs/>
              </w:rPr>
              <w:t>Трансграничная передача ПД</w:t>
            </w:r>
          </w:p>
        </w:tc>
      </w:tr>
      <w:tr w:rsidR="00A91864" w14:paraId="4138A22F" w14:textId="77777777" w:rsidTr="00145E23">
        <w:trPr>
          <w:trHeight w:val="2253"/>
        </w:trPr>
        <w:tc>
          <w:tcPr>
            <w:tcW w:w="9918" w:type="dxa"/>
            <w:gridSpan w:val="3"/>
          </w:tcPr>
          <w:p w14:paraId="7089A250" w14:textId="24C46AA5" w:rsidR="00145E23" w:rsidRPr="00145E23" w:rsidRDefault="00145E23" w:rsidP="00145E23">
            <w:pPr>
              <w:ind w:firstLine="709"/>
              <w:jc w:val="both"/>
              <w:rPr>
                <w:rFonts w:ascii="Times New Roman" w:hAnsi="Times New Roman" w:cs="Times New Roman"/>
              </w:rPr>
            </w:pPr>
            <w:r w:rsidRPr="00145E23">
              <w:rPr>
                <w:rFonts w:ascii="Times New Roman" w:hAnsi="Times New Roman" w:cs="Times New Roman"/>
              </w:rPr>
              <w:t>Оператор для реализации целей, указанных в настоящем Согласии, вправе использовать сервис «</w:t>
            </w:r>
            <w:r>
              <w:rPr>
                <w:rFonts w:ascii="Times New Roman" w:hAnsi="Times New Roman" w:cs="Times New Roman"/>
              </w:rPr>
              <w:t>Яндекс Почта</w:t>
            </w:r>
            <w:r w:rsidRPr="00145E23">
              <w:rPr>
                <w:rFonts w:ascii="Times New Roman" w:hAnsi="Times New Roman" w:cs="Times New Roman"/>
              </w:rPr>
              <w:t xml:space="preserve">», в связи с чем возникает трансграничная передача предоставленных </w:t>
            </w:r>
            <w:r>
              <w:rPr>
                <w:rFonts w:ascii="Times New Roman" w:hAnsi="Times New Roman" w:cs="Times New Roman"/>
              </w:rPr>
              <w:t xml:space="preserve">ПД </w:t>
            </w:r>
            <w:r w:rsidRPr="00145E23">
              <w:rPr>
                <w:rFonts w:ascii="Times New Roman" w:hAnsi="Times New Roman" w:cs="Times New Roman"/>
              </w:rPr>
              <w:t xml:space="preserve">на территорию Российской Федерации. </w:t>
            </w:r>
          </w:p>
          <w:p w14:paraId="1FA96948" w14:textId="4A91E085" w:rsidR="00A91864" w:rsidRPr="00145E23" w:rsidRDefault="00145E23" w:rsidP="00145E23">
            <w:pPr>
              <w:ind w:firstLine="709"/>
              <w:jc w:val="both"/>
              <w:rPr>
                <w:rFonts w:ascii="Times New Roman" w:hAnsi="Times New Roman" w:cs="Times New Roman"/>
              </w:rPr>
            </w:pPr>
            <w:r w:rsidRPr="00145E23">
              <w:rPr>
                <w:rFonts w:ascii="Times New Roman" w:hAnsi="Times New Roman" w:cs="Times New Roman"/>
              </w:rPr>
              <w:t>На территории Российской Федерации обеспечивается надлежащий уровень защиты прав субъектов персональных данных. Перечень иностранных государств, на территории которых обеспечивается надлежащий уровень защиты прав субъектов персональных данных, установлен Приказом Национального центра защиты персональных данных Республики Беларусь №</w:t>
            </w:r>
            <w:r w:rsidR="00E97851">
              <w:rPr>
                <w:rFonts w:ascii="Times New Roman" w:hAnsi="Times New Roman" w:cs="Times New Roman"/>
              </w:rPr>
              <w:t xml:space="preserve"> </w:t>
            </w:r>
            <w:r w:rsidRPr="00145E23">
              <w:rPr>
                <w:rFonts w:ascii="Times New Roman" w:hAnsi="Times New Roman" w:cs="Times New Roman"/>
              </w:rPr>
              <w:t>14 от 15.11.2021</w:t>
            </w:r>
            <w:r w:rsidR="00E97851">
              <w:rPr>
                <w:rFonts w:ascii="Times New Roman" w:hAnsi="Times New Roman" w:cs="Times New Roman"/>
              </w:rPr>
              <w:t xml:space="preserve"> </w:t>
            </w:r>
            <w:r w:rsidRPr="00145E23">
              <w:rPr>
                <w:rFonts w:ascii="Times New Roman" w:hAnsi="Times New Roman" w:cs="Times New Roman"/>
              </w:rPr>
              <w:t xml:space="preserve">«О трансграничной передаче персональных данных». </w:t>
            </w:r>
          </w:p>
        </w:tc>
      </w:tr>
    </w:tbl>
    <w:p w14:paraId="204FBB66" w14:textId="77777777" w:rsidR="005A33EE" w:rsidRPr="001E7F29" w:rsidRDefault="005A33EE" w:rsidP="005A33EE">
      <w:pPr>
        <w:spacing w:after="0" w:line="240" w:lineRule="auto"/>
        <w:jc w:val="both"/>
        <w:rPr>
          <w:rFonts w:ascii="Times New Roman" w:hAnsi="Times New Roman" w:cs="Times New Roman"/>
        </w:rPr>
      </w:pPr>
    </w:p>
    <w:p w14:paraId="7D392E5A" w14:textId="1EB5914F" w:rsidR="0047017A" w:rsidRPr="007B39C3" w:rsidRDefault="00DE565E" w:rsidP="00612369">
      <w:pPr>
        <w:pBdr>
          <w:bottom w:val="single" w:sz="6" w:space="1" w:color="auto"/>
        </w:pBdr>
        <w:spacing w:after="0" w:line="240" w:lineRule="auto"/>
        <w:ind w:left="-567" w:firstLine="709"/>
        <w:jc w:val="both"/>
        <w:rPr>
          <w:rFonts w:ascii="Times New Roman" w:hAnsi="Times New Roman" w:cs="Times New Roman"/>
        </w:rPr>
      </w:pPr>
      <w:r>
        <w:rPr>
          <w:rFonts w:ascii="Times New Roman" w:hAnsi="Times New Roman" w:cs="Times New Roman"/>
        </w:rPr>
        <w:t>Я</w:t>
      </w:r>
      <w:r w:rsidR="007A0FE9">
        <w:rPr>
          <w:rFonts w:ascii="Times New Roman" w:hAnsi="Times New Roman" w:cs="Times New Roman"/>
        </w:rPr>
        <w:t xml:space="preserve"> подтверждаю, что до предоставления данного Согласия мне отдельно разъяснены</w:t>
      </w:r>
      <w:r w:rsidR="00805DC7" w:rsidRPr="00805DC7">
        <w:rPr>
          <w:rFonts w:ascii="Times New Roman" w:hAnsi="Times New Roman" w:cs="Times New Roman"/>
        </w:rPr>
        <w:t xml:space="preserve"> </w:t>
      </w:r>
      <w:r w:rsidR="00805DC7">
        <w:rPr>
          <w:rFonts w:ascii="Times New Roman" w:hAnsi="Times New Roman" w:cs="Times New Roman"/>
        </w:rPr>
        <w:t>последствия дачи мною Согласия и последствия отказа от дачи мною Согласия (</w:t>
      </w:r>
      <w:r w:rsidR="00805DC7" w:rsidRPr="001E2755">
        <w:rPr>
          <w:rFonts w:ascii="Times New Roman" w:hAnsi="Times New Roman" w:cs="Times New Roman"/>
          <w:b/>
          <w:bCs/>
        </w:rPr>
        <w:t>Приложение № 1</w:t>
      </w:r>
      <w:r w:rsidR="00805DC7">
        <w:rPr>
          <w:rFonts w:ascii="Times New Roman" w:hAnsi="Times New Roman" w:cs="Times New Roman"/>
        </w:rPr>
        <w:t>), а также разъяснены</w:t>
      </w:r>
      <w:r w:rsidR="007A0FE9">
        <w:rPr>
          <w:rFonts w:ascii="Times New Roman" w:hAnsi="Times New Roman" w:cs="Times New Roman"/>
        </w:rPr>
        <w:t xml:space="preserve"> </w:t>
      </w:r>
      <w:r w:rsidR="004C3853">
        <w:rPr>
          <w:rFonts w:ascii="Times New Roman" w:hAnsi="Times New Roman" w:cs="Times New Roman"/>
        </w:rPr>
        <w:t>мои права, связанные с обработкой моих персональных данных и механизмы их реализации (</w:t>
      </w:r>
      <w:r w:rsidR="004C3853" w:rsidRPr="001E2755">
        <w:rPr>
          <w:rFonts w:ascii="Times New Roman" w:hAnsi="Times New Roman" w:cs="Times New Roman"/>
          <w:b/>
          <w:bCs/>
        </w:rPr>
        <w:t>Приложение №</w:t>
      </w:r>
      <w:r w:rsidR="00805DC7" w:rsidRPr="001E2755">
        <w:rPr>
          <w:rFonts w:ascii="Times New Roman" w:hAnsi="Times New Roman" w:cs="Times New Roman"/>
          <w:b/>
          <w:bCs/>
        </w:rPr>
        <w:t xml:space="preserve"> 2</w:t>
      </w:r>
      <w:r w:rsidR="004C3853">
        <w:rPr>
          <w:rFonts w:ascii="Times New Roman" w:hAnsi="Times New Roman" w:cs="Times New Roman"/>
        </w:rPr>
        <w:t>)</w:t>
      </w:r>
      <w:r w:rsidR="00805DC7">
        <w:rPr>
          <w:rFonts w:ascii="Times New Roman" w:hAnsi="Times New Roman" w:cs="Times New Roman"/>
        </w:rPr>
        <w:t>.</w:t>
      </w:r>
    </w:p>
    <w:p w14:paraId="3A59E265" w14:textId="77777777" w:rsidR="00094294" w:rsidRDefault="00094294" w:rsidP="00612369">
      <w:pPr>
        <w:pBdr>
          <w:bottom w:val="single" w:sz="6" w:space="1" w:color="auto"/>
        </w:pBdr>
        <w:spacing w:after="0" w:line="240" w:lineRule="auto"/>
        <w:ind w:left="-567" w:firstLine="709"/>
        <w:jc w:val="both"/>
        <w:rPr>
          <w:rFonts w:ascii="Times New Roman" w:hAnsi="Times New Roman" w:cs="Times New Roman"/>
        </w:rPr>
      </w:pPr>
    </w:p>
    <w:p w14:paraId="4D1799E2" w14:textId="77777777" w:rsidR="00805DC7" w:rsidRDefault="00805DC7" w:rsidP="00612369">
      <w:pPr>
        <w:spacing w:after="0" w:line="240" w:lineRule="auto"/>
        <w:ind w:left="-567"/>
        <w:jc w:val="both"/>
        <w:rPr>
          <w:rFonts w:ascii="Times New Roman" w:hAnsi="Times New Roman" w:cs="Times New Roman"/>
        </w:rPr>
      </w:pPr>
    </w:p>
    <w:p w14:paraId="06B8353E" w14:textId="43284D9F" w:rsidR="00805DC7" w:rsidRDefault="00805DC7" w:rsidP="00612369">
      <w:pPr>
        <w:spacing w:after="0" w:line="240" w:lineRule="auto"/>
        <w:ind w:left="-567"/>
        <w:jc w:val="both"/>
        <w:rPr>
          <w:rFonts w:ascii="Times New Roman" w:hAnsi="Times New Roman" w:cs="Times New Roman"/>
        </w:rPr>
      </w:pPr>
      <w:r w:rsidRPr="00805DC7">
        <w:rPr>
          <w:rFonts w:ascii="Times New Roman" w:hAnsi="Times New Roman" w:cs="Times New Roman"/>
          <w:b/>
          <w:bCs/>
        </w:rPr>
        <w:t>ПРИЛОЖЕНИЕ № 1.</w:t>
      </w:r>
      <w:r>
        <w:rPr>
          <w:rFonts w:ascii="Times New Roman" w:hAnsi="Times New Roman" w:cs="Times New Roman"/>
        </w:rPr>
        <w:t xml:space="preserve"> ПОСЛЕДСТВИЯ ДАЧИ МНОЮ СОГЛАСИЯ И ПОСЛЕДСТВИЯ ОТКАЗА ОТ ДАЧИ МНОЮ СОГЛАСИЯ</w:t>
      </w:r>
    </w:p>
    <w:p w14:paraId="578E1485" w14:textId="77777777" w:rsidR="00805DC7" w:rsidRDefault="00805DC7" w:rsidP="00612369">
      <w:pPr>
        <w:spacing w:after="0" w:line="240" w:lineRule="auto"/>
        <w:ind w:left="-567"/>
        <w:jc w:val="both"/>
        <w:rPr>
          <w:rFonts w:ascii="Times New Roman" w:hAnsi="Times New Roman" w:cs="Times New Roman"/>
        </w:rPr>
      </w:pPr>
    </w:p>
    <w:p w14:paraId="0025EDA9" w14:textId="3BF949D6" w:rsidR="001E2755" w:rsidRDefault="001E2755" w:rsidP="00612369">
      <w:pPr>
        <w:spacing w:after="0" w:line="240" w:lineRule="auto"/>
        <w:ind w:left="-567" w:firstLine="709"/>
        <w:jc w:val="both"/>
        <w:rPr>
          <w:rFonts w:ascii="Times New Roman" w:hAnsi="Times New Roman" w:cs="Times New Roman"/>
        </w:rPr>
      </w:pPr>
      <w:r>
        <w:rPr>
          <w:rFonts w:ascii="Times New Roman" w:hAnsi="Times New Roman" w:cs="Times New Roman"/>
        </w:rPr>
        <w:t>Я понимаю и подтверждаю, что в случае дачи мною Согласия, я разрешаю Оператору обрабатывать мои персональные данные в соответствии с заявленной целью.</w:t>
      </w:r>
    </w:p>
    <w:p w14:paraId="6CD2E3F8" w14:textId="7971E311" w:rsidR="00145E23" w:rsidRPr="00F94792" w:rsidRDefault="001E2755" w:rsidP="00156019">
      <w:pPr>
        <w:pBdr>
          <w:bottom w:val="single" w:sz="6" w:space="1" w:color="auto"/>
        </w:pBdr>
        <w:spacing w:after="0" w:line="240" w:lineRule="auto"/>
        <w:ind w:left="-567" w:firstLine="709"/>
        <w:jc w:val="both"/>
        <w:rPr>
          <w:rFonts w:ascii="Times New Roman" w:hAnsi="Times New Roman" w:cs="Times New Roman"/>
        </w:rPr>
      </w:pPr>
      <w:r>
        <w:rPr>
          <w:rFonts w:ascii="Times New Roman" w:hAnsi="Times New Roman" w:cs="Times New Roman"/>
        </w:rPr>
        <w:t xml:space="preserve">Я понимаю и подтверждаю, что в случае </w:t>
      </w:r>
      <w:r w:rsidRPr="00BA7EFB">
        <w:rPr>
          <w:rFonts w:ascii="Times New Roman" w:hAnsi="Times New Roman" w:cs="Times New Roman"/>
        </w:rPr>
        <w:t>моего отказа от дачи Согласия, я не разрешаю Оператору обрабатывать мои персональные данные</w:t>
      </w:r>
      <w:r w:rsidR="000B420C" w:rsidRPr="00BA7EFB">
        <w:rPr>
          <w:rFonts w:ascii="Times New Roman" w:hAnsi="Times New Roman" w:cs="Times New Roman"/>
        </w:rPr>
        <w:t>, что сделает невозможным</w:t>
      </w:r>
      <w:r w:rsidR="00156019">
        <w:rPr>
          <w:rFonts w:ascii="Times New Roman" w:hAnsi="Times New Roman" w:cs="Times New Roman"/>
        </w:rPr>
        <w:t xml:space="preserve"> для меня</w:t>
      </w:r>
      <w:r w:rsidR="000B420C" w:rsidRPr="00BA7EFB">
        <w:rPr>
          <w:rFonts w:ascii="Times New Roman" w:hAnsi="Times New Roman" w:cs="Times New Roman"/>
        </w:rPr>
        <w:t xml:space="preserve"> </w:t>
      </w:r>
      <w:r w:rsidR="00156019">
        <w:rPr>
          <w:rFonts w:ascii="Times New Roman" w:hAnsi="Times New Roman" w:cs="Times New Roman"/>
        </w:rPr>
        <w:t>направление</w:t>
      </w:r>
      <w:r w:rsidR="003E6BD5">
        <w:rPr>
          <w:rFonts w:ascii="Times New Roman" w:hAnsi="Times New Roman" w:cs="Times New Roman"/>
        </w:rPr>
        <w:t>,</w:t>
      </w:r>
      <w:r w:rsidR="00156019">
        <w:rPr>
          <w:rFonts w:ascii="Times New Roman" w:hAnsi="Times New Roman" w:cs="Times New Roman"/>
        </w:rPr>
        <w:t xml:space="preserve"> через форму на Сайте «Связаться с нами»</w:t>
      </w:r>
      <w:r w:rsidR="003E6BD5">
        <w:rPr>
          <w:rFonts w:ascii="Times New Roman" w:hAnsi="Times New Roman" w:cs="Times New Roman"/>
        </w:rPr>
        <w:t>,</w:t>
      </w:r>
      <w:r w:rsidR="00156019">
        <w:rPr>
          <w:rFonts w:ascii="Times New Roman" w:hAnsi="Times New Roman" w:cs="Times New Roman"/>
        </w:rPr>
        <w:t xml:space="preserve"> обращения и невозможным для Оператора рассм</w:t>
      </w:r>
      <w:r w:rsidR="000A46C4">
        <w:rPr>
          <w:rFonts w:ascii="Times New Roman" w:hAnsi="Times New Roman" w:cs="Times New Roman"/>
        </w:rPr>
        <w:t>атривать,</w:t>
      </w:r>
      <w:r w:rsidR="00156019">
        <w:rPr>
          <w:rFonts w:ascii="Times New Roman" w:hAnsi="Times New Roman" w:cs="Times New Roman"/>
        </w:rPr>
        <w:t xml:space="preserve"> и направ</w:t>
      </w:r>
      <w:r w:rsidR="000A46C4">
        <w:rPr>
          <w:rFonts w:ascii="Times New Roman" w:hAnsi="Times New Roman" w:cs="Times New Roman"/>
        </w:rPr>
        <w:t>лять</w:t>
      </w:r>
      <w:r w:rsidR="00156019">
        <w:rPr>
          <w:rFonts w:ascii="Times New Roman" w:hAnsi="Times New Roman" w:cs="Times New Roman"/>
        </w:rPr>
        <w:t xml:space="preserve"> ответ на моё обращение. </w:t>
      </w:r>
      <w:r w:rsidR="003E6BD5">
        <w:rPr>
          <w:rFonts w:ascii="Times New Roman" w:hAnsi="Times New Roman" w:cs="Times New Roman"/>
        </w:rPr>
        <w:t xml:space="preserve"> </w:t>
      </w:r>
    </w:p>
    <w:p w14:paraId="5B5190A0" w14:textId="77777777" w:rsidR="00EA1B22" w:rsidRPr="00F94792" w:rsidRDefault="00EA1B22" w:rsidP="00612369">
      <w:pPr>
        <w:pBdr>
          <w:bottom w:val="single" w:sz="6" w:space="1" w:color="auto"/>
        </w:pBdr>
        <w:spacing w:after="0" w:line="240" w:lineRule="auto"/>
        <w:ind w:left="-567"/>
        <w:jc w:val="both"/>
        <w:rPr>
          <w:rFonts w:ascii="Times New Roman" w:hAnsi="Times New Roman" w:cs="Times New Roman"/>
        </w:rPr>
      </w:pPr>
    </w:p>
    <w:p w14:paraId="4A04E37B" w14:textId="77777777" w:rsidR="00EA1B22" w:rsidRPr="00F94792" w:rsidRDefault="00EA1B22" w:rsidP="00612369">
      <w:pPr>
        <w:spacing w:after="0" w:line="240" w:lineRule="auto"/>
        <w:ind w:left="-567"/>
        <w:jc w:val="both"/>
        <w:rPr>
          <w:rFonts w:ascii="Times New Roman" w:hAnsi="Times New Roman" w:cs="Times New Roman"/>
          <w:b/>
          <w:bCs/>
        </w:rPr>
      </w:pPr>
    </w:p>
    <w:p w14:paraId="760E4094" w14:textId="730867AB" w:rsidR="006F4B23" w:rsidRDefault="00094294" w:rsidP="00612369">
      <w:pPr>
        <w:spacing w:after="0" w:line="240" w:lineRule="auto"/>
        <w:ind w:left="-567"/>
        <w:jc w:val="both"/>
        <w:rPr>
          <w:rFonts w:ascii="Times New Roman" w:hAnsi="Times New Roman" w:cs="Times New Roman"/>
        </w:rPr>
      </w:pPr>
      <w:r w:rsidRPr="00094294">
        <w:rPr>
          <w:rFonts w:ascii="Times New Roman" w:hAnsi="Times New Roman" w:cs="Times New Roman"/>
          <w:b/>
          <w:bCs/>
        </w:rPr>
        <w:t>ПРИЛОЖЕНИЕ № 2.</w:t>
      </w:r>
      <w:r>
        <w:rPr>
          <w:rFonts w:ascii="Times New Roman" w:hAnsi="Times New Roman" w:cs="Times New Roman"/>
        </w:rPr>
        <w:t xml:space="preserve"> ПРАВА СУБЪЕКТА ПЕРСОНАЛЬНЫХ ДАННЫХ И МЕХАНИЗМ ИХ РЕАЛИЗАЦИИ</w:t>
      </w:r>
    </w:p>
    <w:p w14:paraId="13B5F332" w14:textId="77777777" w:rsidR="00097973" w:rsidRDefault="00097973" w:rsidP="00612369">
      <w:pPr>
        <w:spacing w:after="0" w:line="240" w:lineRule="auto"/>
        <w:ind w:left="-567"/>
        <w:jc w:val="both"/>
        <w:rPr>
          <w:rFonts w:ascii="Times New Roman" w:hAnsi="Times New Roman" w:cs="Times New Roman"/>
        </w:rPr>
      </w:pPr>
    </w:p>
    <w:p w14:paraId="4B7D7A73" w14:textId="3CFEA0EC" w:rsidR="00097973" w:rsidRDefault="00097973" w:rsidP="00612369">
      <w:pPr>
        <w:spacing w:after="0" w:line="240" w:lineRule="auto"/>
        <w:ind w:left="-567" w:firstLine="709"/>
        <w:jc w:val="both"/>
        <w:rPr>
          <w:rFonts w:ascii="Times New Roman" w:hAnsi="Times New Roman" w:cs="Times New Roman"/>
        </w:rPr>
      </w:pPr>
      <w:r>
        <w:rPr>
          <w:rFonts w:ascii="Times New Roman" w:hAnsi="Times New Roman" w:cs="Times New Roman"/>
        </w:rPr>
        <w:t xml:space="preserve">Согласно действующему законодательству о персональных данных, общество с ограниченной ответственностью </w:t>
      </w:r>
      <w:r w:rsidRPr="00DA4F19">
        <w:rPr>
          <w:rFonts w:ascii="Times New Roman" w:hAnsi="Times New Roman" w:cs="Times New Roman"/>
        </w:rPr>
        <w:t xml:space="preserve">«Международные услуги по маркетингу табака Би </w:t>
      </w:r>
      <w:proofErr w:type="spellStart"/>
      <w:r w:rsidRPr="00DA4F19">
        <w:rPr>
          <w:rFonts w:ascii="Times New Roman" w:hAnsi="Times New Roman" w:cs="Times New Roman"/>
        </w:rPr>
        <w:t>Уай</w:t>
      </w:r>
      <w:proofErr w:type="spellEnd"/>
      <w:r w:rsidRPr="00DA4F19">
        <w:rPr>
          <w:rFonts w:ascii="Times New Roman" w:hAnsi="Times New Roman" w:cs="Times New Roman"/>
        </w:rPr>
        <w:t>»</w:t>
      </w:r>
      <w:r>
        <w:rPr>
          <w:rFonts w:ascii="Times New Roman" w:hAnsi="Times New Roman" w:cs="Times New Roman"/>
        </w:rPr>
        <w:t xml:space="preserve"> являются </w:t>
      </w:r>
      <w:r w:rsidRPr="00097973">
        <w:rPr>
          <w:rFonts w:ascii="Times New Roman" w:hAnsi="Times New Roman" w:cs="Times New Roman"/>
          <w:b/>
          <w:bCs/>
        </w:rPr>
        <w:t>Оператором</w:t>
      </w:r>
      <w:r>
        <w:rPr>
          <w:rFonts w:ascii="Times New Roman" w:hAnsi="Times New Roman" w:cs="Times New Roman"/>
        </w:rPr>
        <w:t xml:space="preserve">, а Вы являетесь </w:t>
      </w:r>
      <w:r w:rsidRPr="00097973">
        <w:rPr>
          <w:rFonts w:ascii="Times New Roman" w:hAnsi="Times New Roman" w:cs="Times New Roman"/>
          <w:b/>
          <w:bCs/>
        </w:rPr>
        <w:t>Субъектом</w:t>
      </w:r>
      <w:r>
        <w:rPr>
          <w:rFonts w:ascii="Times New Roman" w:hAnsi="Times New Roman" w:cs="Times New Roman"/>
        </w:rPr>
        <w:t xml:space="preserve"> персональных данных и имеете следующие права:</w:t>
      </w:r>
    </w:p>
    <w:p w14:paraId="760CCC32" w14:textId="77777777" w:rsidR="001A4433" w:rsidRPr="00F94792" w:rsidRDefault="001A4433" w:rsidP="00612369">
      <w:pPr>
        <w:spacing w:after="0" w:line="240" w:lineRule="auto"/>
        <w:jc w:val="both"/>
        <w:rPr>
          <w:rFonts w:ascii="Times New Roman" w:hAnsi="Times New Roman" w:cs="Times New Roman"/>
        </w:rPr>
      </w:pPr>
    </w:p>
    <w:tbl>
      <w:tblPr>
        <w:tblStyle w:val="ac"/>
        <w:tblW w:w="9782" w:type="dxa"/>
        <w:tblInd w:w="-431" w:type="dxa"/>
        <w:tblLook w:val="04A0" w:firstRow="1" w:lastRow="0" w:firstColumn="1" w:lastColumn="0" w:noHBand="0" w:noVBand="1"/>
      </w:tblPr>
      <w:tblGrid>
        <w:gridCol w:w="588"/>
        <w:gridCol w:w="1965"/>
        <w:gridCol w:w="3628"/>
        <w:gridCol w:w="3601"/>
      </w:tblGrid>
      <w:tr w:rsidR="00612369" w14:paraId="3AEF57BC" w14:textId="77777777" w:rsidTr="0076464B">
        <w:tc>
          <w:tcPr>
            <w:tcW w:w="588" w:type="dxa"/>
          </w:tcPr>
          <w:p w14:paraId="3E08C2E0" w14:textId="3D7B9C35" w:rsidR="00612369" w:rsidRPr="001B652C" w:rsidRDefault="00612369" w:rsidP="00612369">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 п/п</w:t>
            </w:r>
          </w:p>
        </w:tc>
        <w:tc>
          <w:tcPr>
            <w:tcW w:w="1965" w:type="dxa"/>
          </w:tcPr>
          <w:p w14:paraId="4EDE3F4E" w14:textId="377C7E5F" w:rsidR="00612369" w:rsidRPr="001B652C" w:rsidRDefault="00612369" w:rsidP="00612369">
            <w:pPr>
              <w:jc w:val="center"/>
              <w:rPr>
                <w:rFonts w:ascii="Times New Roman" w:hAnsi="Times New Roman" w:cs="Times New Roman"/>
                <w:b/>
                <w:bCs/>
                <w:sz w:val="26"/>
                <w:szCs w:val="26"/>
              </w:rPr>
            </w:pPr>
            <w:r w:rsidRPr="001B652C">
              <w:rPr>
                <w:rFonts w:ascii="Times New Roman" w:hAnsi="Times New Roman" w:cs="Times New Roman"/>
                <w:b/>
                <w:bCs/>
                <w:sz w:val="26"/>
                <w:szCs w:val="26"/>
              </w:rPr>
              <w:t>Право</w:t>
            </w:r>
          </w:p>
        </w:tc>
        <w:tc>
          <w:tcPr>
            <w:tcW w:w="3628" w:type="dxa"/>
          </w:tcPr>
          <w:p w14:paraId="3F2F836E" w14:textId="77777777" w:rsidR="00612369" w:rsidRPr="001B652C" w:rsidRDefault="00612369" w:rsidP="00612369">
            <w:pPr>
              <w:jc w:val="center"/>
              <w:rPr>
                <w:rFonts w:ascii="Times New Roman" w:hAnsi="Times New Roman" w:cs="Times New Roman"/>
                <w:b/>
                <w:bCs/>
                <w:sz w:val="26"/>
                <w:szCs w:val="26"/>
              </w:rPr>
            </w:pPr>
            <w:r w:rsidRPr="001B652C">
              <w:rPr>
                <w:rFonts w:ascii="Times New Roman" w:hAnsi="Times New Roman" w:cs="Times New Roman"/>
                <w:b/>
                <w:bCs/>
                <w:sz w:val="26"/>
                <w:szCs w:val="26"/>
              </w:rPr>
              <w:t>Содержание</w:t>
            </w:r>
          </w:p>
        </w:tc>
        <w:tc>
          <w:tcPr>
            <w:tcW w:w="3601" w:type="dxa"/>
          </w:tcPr>
          <w:p w14:paraId="1CD1E29D" w14:textId="77777777" w:rsidR="00612369" w:rsidRPr="001B652C" w:rsidRDefault="00612369" w:rsidP="00612369">
            <w:pPr>
              <w:jc w:val="center"/>
              <w:rPr>
                <w:rFonts w:ascii="Times New Roman" w:hAnsi="Times New Roman" w:cs="Times New Roman"/>
                <w:b/>
                <w:bCs/>
                <w:sz w:val="26"/>
                <w:szCs w:val="26"/>
              </w:rPr>
            </w:pPr>
            <w:r w:rsidRPr="001B652C">
              <w:rPr>
                <w:rFonts w:ascii="Times New Roman" w:hAnsi="Times New Roman" w:cs="Times New Roman"/>
                <w:b/>
                <w:bCs/>
                <w:sz w:val="26"/>
                <w:szCs w:val="26"/>
              </w:rPr>
              <w:t>Действия Оператора</w:t>
            </w:r>
          </w:p>
        </w:tc>
      </w:tr>
      <w:tr w:rsidR="00612369" w:rsidRPr="00222C22" w14:paraId="6614E50C" w14:textId="77777777" w:rsidTr="0076464B">
        <w:tc>
          <w:tcPr>
            <w:tcW w:w="588" w:type="dxa"/>
          </w:tcPr>
          <w:p w14:paraId="49195EB6" w14:textId="7DDFE6E8" w:rsidR="00612369" w:rsidRPr="007B39C3" w:rsidRDefault="00612369" w:rsidP="00612369">
            <w:pPr>
              <w:rPr>
                <w:rFonts w:ascii="Times New Roman" w:hAnsi="Times New Roman" w:cs="Times New Roman"/>
                <w:sz w:val="20"/>
                <w:szCs w:val="20"/>
              </w:rPr>
            </w:pPr>
            <w:r>
              <w:rPr>
                <w:rFonts w:ascii="Times New Roman" w:hAnsi="Times New Roman" w:cs="Times New Roman"/>
                <w:sz w:val="20"/>
                <w:szCs w:val="20"/>
              </w:rPr>
              <w:t>1.</w:t>
            </w:r>
          </w:p>
        </w:tc>
        <w:tc>
          <w:tcPr>
            <w:tcW w:w="1965" w:type="dxa"/>
          </w:tcPr>
          <w:p w14:paraId="6FB36806" w14:textId="7128E656" w:rsidR="00612369" w:rsidRPr="007B39C3" w:rsidRDefault="00612369" w:rsidP="00612369">
            <w:pPr>
              <w:rPr>
                <w:rFonts w:ascii="Times New Roman" w:hAnsi="Times New Roman" w:cs="Times New Roman"/>
                <w:sz w:val="20"/>
                <w:szCs w:val="20"/>
              </w:rPr>
            </w:pPr>
            <w:r w:rsidRPr="007B39C3">
              <w:rPr>
                <w:rFonts w:ascii="Times New Roman" w:hAnsi="Times New Roman" w:cs="Times New Roman"/>
                <w:sz w:val="20"/>
                <w:szCs w:val="20"/>
              </w:rPr>
              <w:t>Отозвать предоставленное согласие на обработку ПД</w:t>
            </w:r>
          </w:p>
        </w:tc>
        <w:tc>
          <w:tcPr>
            <w:tcW w:w="3628" w:type="dxa"/>
          </w:tcPr>
          <w:p w14:paraId="50AAB2E1" w14:textId="77777777" w:rsidR="00612369" w:rsidRPr="007B39C3" w:rsidRDefault="00612369" w:rsidP="00612369">
            <w:pPr>
              <w:jc w:val="both"/>
              <w:rPr>
                <w:rFonts w:ascii="Times New Roman" w:hAnsi="Times New Roman" w:cs="Times New Roman"/>
                <w:sz w:val="20"/>
                <w:szCs w:val="20"/>
              </w:rPr>
            </w:pPr>
            <w:r w:rsidRPr="007B39C3">
              <w:rPr>
                <w:rFonts w:ascii="Times New Roman" w:hAnsi="Times New Roman" w:cs="Times New Roman"/>
                <w:sz w:val="20"/>
                <w:szCs w:val="20"/>
              </w:rPr>
              <w:t>Если основанием для обработки ПД служило предоставленное Субъектом согласие, Субъект вправе в любое время без объяснения причин отозвать свое согласие.</w:t>
            </w:r>
          </w:p>
          <w:p w14:paraId="3F9D2F97" w14:textId="4CDDBFCC" w:rsidR="00612369" w:rsidRPr="007B39C3" w:rsidRDefault="00612369" w:rsidP="00612369">
            <w:pPr>
              <w:jc w:val="both"/>
              <w:rPr>
                <w:rFonts w:ascii="Times New Roman" w:hAnsi="Times New Roman" w:cs="Times New Roman"/>
                <w:sz w:val="20"/>
                <w:szCs w:val="20"/>
              </w:rPr>
            </w:pPr>
          </w:p>
          <w:p w14:paraId="0C378322" w14:textId="77777777" w:rsidR="00612369" w:rsidRPr="007B39C3" w:rsidRDefault="00612369" w:rsidP="00612369">
            <w:pPr>
              <w:jc w:val="both"/>
              <w:rPr>
                <w:rFonts w:ascii="Times New Roman" w:hAnsi="Times New Roman" w:cs="Times New Roman"/>
                <w:sz w:val="20"/>
                <w:szCs w:val="20"/>
              </w:rPr>
            </w:pPr>
            <w:r w:rsidRPr="007B39C3">
              <w:rPr>
                <w:rFonts w:ascii="Times New Roman" w:hAnsi="Times New Roman" w:cs="Times New Roman"/>
                <w:sz w:val="20"/>
                <w:szCs w:val="20"/>
              </w:rPr>
              <w:t>Это не повлияет на законность осуществляемой обработки ПД на основании согласия Субъекта до момента отзыва такого согласия</w:t>
            </w:r>
          </w:p>
        </w:tc>
        <w:tc>
          <w:tcPr>
            <w:tcW w:w="3601" w:type="dxa"/>
          </w:tcPr>
          <w:p w14:paraId="48AE6992" w14:textId="77777777" w:rsidR="00612369" w:rsidRPr="007B39C3" w:rsidRDefault="00612369" w:rsidP="00612369">
            <w:pPr>
              <w:jc w:val="both"/>
              <w:rPr>
                <w:rFonts w:ascii="Times New Roman" w:hAnsi="Times New Roman" w:cs="Times New Roman"/>
                <w:sz w:val="20"/>
                <w:szCs w:val="20"/>
              </w:rPr>
            </w:pPr>
            <w:r w:rsidRPr="007B39C3">
              <w:rPr>
                <w:rFonts w:ascii="Times New Roman" w:hAnsi="Times New Roman" w:cs="Times New Roman"/>
                <w:sz w:val="20"/>
                <w:szCs w:val="20"/>
              </w:rPr>
              <w:t xml:space="preserve">В течение </w:t>
            </w:r>
            <w:r w:rsidRPr="007B39C3">
              <w:rPr>
                <w:rFonts w:ascii="Times New Roman" w:hAnsi="Times New Roman" w:cs="Times New Roman"/>
                <w:b/>
                <w:bCs/>
                <w:sz w:val="20"/>
                <w:szCs w:val="20"/>
              </w:rPr>
              <w:t>15 календарных дней</w:t>
            </w:r>
            <w:r w:rsidRPr="007B39C3">
              <w:rPr>
                <w:rFonts w:ascii="Times New Roman" w:hAnsi="Times New Roman" w:cs="Times New Roman"/>
                <w:sz w:val="20"/>
                <w:szCs w:val="20"/>
              </w:rPr>
              <w:t xml:space="preserve"> после получения заявления от Субъекта, в соответствии с его содержанием, Оператор прекращает обработку ПД, удаляет их и уведомляет об этом Субъекта, если отсутствуют иные основания для таких действий с ПД, предусмотренные законодательством</w:t>
            </w:r>
          </w:p>
        </w:tc>
      </w:tr>
      <w:tr w:rsidR="00612369" w:rsidRPr="00222C22" w14:paraId="4BCD2B03" w14:textId="77777777" w:rsidTr="0076464B">
        <w:tc>
          <w:tcPr>
            <w:tcW w:w="588" w:type="dxa"/>
          </w:tcPr>
          <w:p w14:paraId="30DD4096" w14:textId="7AD7CA63" w:rsidR="00612369" w:rsidRPr="007B39C3" w:rsidRDefault="00612369" w:rsidP="00612369">
            <w:pPr>
              <w:rPr>
                <w:rFonts w:ascii="Times New Roman" w:hAnsi="Times New Roman" w:cs="Times New Roman"/>
                <w:sz w:val="20"/>
                <w:szCs w:val="20"/>
              </w:rPr>
            </w:pPr>
            <w:r>
              <w:rPr>
                <w:rFonts w:ascii="Times New Roman" w:hAnsi="Times New Roman" w:cs="Times New Roman"/>
                <w:sz w:val="20"/>
                <w:szCs w:val="20"/>
              </w:rPr>
              <w:t>2.</w:t>
            </w:r>
          </w:p>
        </w:tc>
        <w:tc>
          <w:tcPr>
            <w:tcW w:w="1965" w:type="dxa"/>
          </w:tcPr>
          <w:p w14:paraId="0C5AFBFE" w14:textId="6D53547D" w:rsidR="00612369" w:rsidRPr="007B39C3" w:rsidRDefault="00612369" w:rsidP="00612369">
            <w:pPr>
              <w:rPr>
                <w:rFonts w:ascii="Times New Roman" w:hAnsi="Times New Roman" w:cs="Times New Roman"/>
                <w:sz w:val="20"/>
                <w:szCs w:val="20"/>
              </w:rPr>
            </w:pPr>
            <w:r w:rsidRPr="007B39C3">
              <w:rPr>
                <w:rFonts w:ascii="Times New Roman" w:hAnsi="Times New Roman" w:cs="Times New Roman"/>
                <w:sz w:val="20"/>
                <w:szCs w:val="20"/>
              </w:rPr>
              <w:t>Получать информацию, касающуюся обработки ПД</w:t>
            </w:r>
          </w:p>
        </w:tc>
        <w:tc>
          <w:tcPr>
            <w:tcW w:w="3628" w:type="dxa"/>
          </w:tcPr>
          <w:p w14:paraId="198200FD" w14:textId="77777777" w:rsidR="00612369" w:rsidRPr="007B39C3" w:rsidRDefault="00612369" w:rsidP="00612369">
            <w:pPr>
              <w:jc w:val="both"/>
              <w:rPr>
                <w:rFonts w:ascii="Times New Roman" w:hAnsi="Times New Roman" w:cs="Times New Roman"/>
                <w:sz w:val="20"/>
                <w:szCs w:val="20"/>
              </w:rPr>
            </w:pPr>
            <w:r w:rsidRPr="007B39C3">
              <w:rPr>
                <w:rFonts w:ascii="Times New Roman" w:hAnsi="Times New Roman" w:cs="Times New Roman"/>
                <w:sz w:val="20"/>
                <w:szCs w:val="20"/>
              </w:rPr>
              <w:t>Субъект имеет право на получение информации, касающейся обработки его ПД, содержащей:</w:t>
            </w:r>
          </w:p>
          <w:p w14:paraId="2B6CA8DA" w14:textId="77777777" w:rsidR="00612369" w:rsidRPr="007B39C3" w:rsidRDefault="00612369" w:rsidP="00612369">
            <w:pPr>
              <w:jc w:val="both"/>
              <w:rPr>
                <w:rFonts w:ascii="Times New Roman" w:hAnsi="Times New Roman" w:cs="Times New Roman"/>
                <w:sz w:val="20"/>
                <w:szCs w:val="20"/>
              </w:rPr>
            </w:pPr>
            <w:r w:rsidRPr="007B39C3">
              <w:rPr>
                <w:rFonts w:ascii="Times New Roman" w:hAnsi="Times New Roman" w:cs="Times New Roman"/>
                <w:sz w:val="20"/>
                <w:szCs w:val="20"/>
              </w:rPr>
              <w:t>- наименование и место нахождения Оператора;</w:t>
            </w:r>
          </w:p>
          <w:p w14:paraId="02967CDB" w14:textId="77777777" w:rsidR="00612369" w:rsidRPr="007B39C3" w:rsidRDefault="00612369" w:rsidP="00612369">
            <w:pPr>
              <w:jc w:val="both"/>
              <w:rPr>
                <w:rFonts w:ascii="Times New Roman" w:hAnsi="Times New Roman" w:cs="Times New Roman"/>
                <w:sz w:val="20"/>
                <w:szCs w:val="20"/>
              </w:rPr>
            </w:pPr>
            <w:r w:rsidRPr="007B39C3">
              <w:rPr>
                <w:rFonts w:ascii="Times New Roman" w:hAnsi="Times New Roman" w:cs="Times New Roman"/>
                <w:sz w:val="20"/>
                <w:szCs w:val="20"/>
              </w:rPr>
              <w:t>- подтверждение факта обработки ПД Оператором (уполномоченным лицом);</w:t>
            </w:r>
          </w:p>
          <w:p w14:paraId="62407FE0" w14:textId="77777777" w:rsidR="00612369" w:rsidRPr="007B39C3" w:rsidRDefault="00612369" w:rsidP="00612369">
            <w:pPr>
              <w:jc w:val="both"/>
              <w:rPr>
                <w:rFonts w:ascii="Times New Roman" w:hAnsi="Times New Roman" w:cs="Times New Roman"/>
                <w:sz w:val="20"/>
                <w:szCs w:val="20"/>
              </w:rPr>
            </w:pPr>
            <w:r w:rsidRPr="007B39C3">
              <w:rPr>
                <w:rFonts w:ascii="Times New Roman" w:hAnsi="Times New Roman" w:cs="Times New Roman"/>
                <w:sz w:val="20"/>
                <w:szCs w:val="20"/>
              </w:rPr>
              <w:t>- какие ПД Субъекта обрабатывает Оператор и источник их получения;</w:t>
            </w:r>
          </w:p>
          <w:p w14:paraId="5F76958F" w14:textId="77777777" w:rsidR="00612369" w:rsidRPr="007B39C3" w:rsidRDefault="00612369" w:rsidP="00612369">
            <w:pPr>
              <w:jc w:val="both"/>
              <w:rPr>
                <w:rFonts w:ascii="Times New Roman" w:hAnsi="Times New Roman" w:cs="Times New Roman"/>
                <w:sz w:val="20"/>
                <w:szCs w:val="20"/>
              </w:rPr>
            </w:pPr>
            <w:r w:rsidRPr="007B39C3">
              <w:rPr>
                <w:rFonts w:ascii="Times New Roman" w:hAnsi="Times New Roman" w:cs="Times New Roman"/>
                <w:sz w:val="20"/>
                <w:szCs w:val="20"/>
              </w:rPr>
              <w:t>- правовые основания и цели обработки ПД;</w:t>
            </w:r>
          </w:p>
          <w:p w14:paraId="63546FFB" w14:textId="77777777" w:rsidR="00612369" w:rsidRPr="007B39C3" w:rsidRDefault="00612369" w:rsidP="00612369">
            <w:pPr>
              <w:jc w:val="both"/>
              <w:rPr>
                <w:rFonts w:ascii="Times New Roman" w:hAnsi="Times New Roman" w:cs="Times New Roman"/>
                <w:sz w:val="20"/>
                <w:szCs w:val="20"/>
              </w:rPr>
            </w:pPr>
            <w:r w:rsidRPr="007B39C3">
              <w:rPr>
                <w:rFonts w:ascii="Times New Roman" w:hAnsi="Times New Roman" w:cs="Times New Roman"/>
                <w:sz w:val="20"/>
                <w:szCs w:val="20"/>
              </w:rPr>
              <w:t>- срок, на который дано согласие Субъекта на обработку его ПД (в случае его предоставления);</w:t>
            </w:r>
          </w:p>
          <w:p w14:paraId="3958D2A4" w14:textId="77777777" w:rsidR="00612369" w:rsidRPr="007B39C3" w:rsidRDefault="00612369" w:rsidP="00612369">
            <w:pPr>
              <w:jc w:val="both"/>
              <w:rPr>
                <w:rFonts w:ascii="Times New Roman" w:hAnsi="Times New Roman" w:cs="Times New Roman"/>
                <w:sz w:val="20"/>
                <w:szCs w:val="20"/>
              </w:rPr>
            </w:pPr>
            <w:r w:rsidRPr="007B39C3">
              <w:rPr>
                <w:rFonts w:ascii="Times New Roman" w:hAnsi="Times New Roman" w:cs="Times New Roman"/>
                <w:sz w:val="20"/>
                <w:szCs w:val="20"/>
              </w:rPr>
              <w:t>- наименование и место нахождения уполномоченного лица, которому поручена обработка ПД Субъекта (при условии, что такая обработка ПД поручалась уполномоченному лицу)</w:t>
            </w:r>
          </w:p>
        </w:tc>
        <w:tc>
          <w:tcPr>
            <w:tcW w:w="3601" w:type="dxa"/>
          </w:tcPr>
          <w:p w14:paraId="1F95AAFB" w14:textId="77777777" w:rsidR="00612369" w:rsidRPr="007B39C3" w:rsidRDefault="00612369" w:rsidP="00612369">
            <w:pPr>
              <w:jc w:val="both"/>
              <w:rPr>
                <w:rFonts w:ascii="Times New Roman" w:hAnsi="Times New Roman" w:cs="Times New Roman"/>
                <w:sz w:val="20"/>
                <w:szCs w:val="20"/>
              </w:rPr>
            </w:pPr>
            <w:r w:rsidRPr="007B39C3">
              <w:rPr>
                <w:rFonts w:ascii="Times New Roman" w:hAnsi="Times New Roman" w:cs="Times New Roman"/>
                <w:sz w:val="20"/>
                <w:szCs w:val="20"/>
              </w:rPr>
              <w:t xml:space="preserve">В течение </w:t>
            </w:r>
            <w:r w:rsidRPr="007B39C3">
              <w:rPr>
                <w:rFonts w:ascii="Times New Roman" w:hAnsi="Times New Roman" w:cs="Times New Roman"/>
                <w:b/>
                <w:bCs/>
                <w:sz w:val="20"/>
                <w:szCs w:val="20"/>
              </w:rPr>
              <w:t xml:space="preserve">5 рабочих дней </w:t>
            </w:r>
            <w:r w:rsidRPr="007B39C3">
              <w:rPr>
                <w:rFonts w:ascii="Times New Roman" w:hAnsi="Times New Roman" w:cs="Times New Roman"/>
                <w:sz w:val="20"/>
                <w:szCs w:val="20"/>
              </w:rPr>
              <w:t>после получения заявления от Субъекта (если иной срок не установлен законодательством), Оператор предоставляет Субъекту в доступной форме запрашиваемую информацию, либо уведомляет Субъекта о причинах отказа в ее предоставлении</w:t>
            </w:r>
          </w:p>
        </w:tc>
      </w:tr>
      <w:tr w:rsidR="00612369" w:rsidRPr="00222C22" w14:paraId="259E27ED" w14:textId="77777777" w:rsidTr="0076464B">
        <w:tc>
          <w:tcPr>
            <w:tcW w:w="588" w:type="dxa"/>
          </w:tcPr>
          <w:p w14:paraId="2C38C8B9" w14:textId="1132C7F9" w:rsidR="00612369" w:rsidRPr="007B39C3" w:rsidRDefault="00612369" w:rsidP="00612369">
            <w:pPr>
              <w:rPr>
                <w:rFonts w:ascii="Times New Roman" w:hAnsi="Times New Roman" w:cs="Times New Roman"/>
                <w:sz w:val="20"/>
                <w:szCs w:val="20"/>
              </w:rPr>
            </w:pPr>
            <w:r>
              <w:rPr>
                <w:rFonts w:ascii="Times New Roman" w:hAnsi="Times New Roman" w:cs="Times New Roman"/>
                <w:sz w:val="20"/>
                <w:szCs w:val="20"/>
              </w:rPr>
              <w:t>3.</w:t>
            </w:r>
          </w:p>
        </w:tc>
        <w:tc>
          <w:tcPr>
            <w:tcW w:w="1965" w:type="dxa"/>
          </w:tcPr>
          <w:p w14:paraId="791A6707" w14:textId="33039A07" w:rsidR="00612369" w:rsidRPr="007B39C3" w:rsidRDefault="00612369" w:rsidP="00612369">
            <w:pPr>
              <w:rPr>
                <w:rFonts w:ascii="Times New Roman" w:hAnsi="Times New Roman" w:cs="Times New Roman"/>
                <w:sz w:val="20"/>
                <w:szCs w:val="20"/>
              </w:rPr>
            </w:pPr>
            <w:r w:rsidRPr="007B39C3">
              <w:rPr>
                <w:rFonts w:ascii="Times New Roman" w:hAnsi="Times New Roman" w:cs="Times New Roman"/>
                <w:sz w:val="20"/>
                <w:szCs w:val="20"/>
              </w:rPr>
              <w:t>Вносить изменения в предоставленные ПД</w:t>
            </w:r>
          </w:p>
        </w:tc>
        <w:tc>
          <w:tcPr>
            <w:tcW w:w="3628" w:type="dxa"/>
          </w:tcPr>
          <w:p w14:paraId="04EF72CE" w14:textId="77777777" w:rsidR="00612369" w:rsidRPr="007B39C3" w:rsidRDefault="00612369" w:rsidP="00612369">
            <w:pPr>
              <w:jc w:val="both"/>
              <w:rPr>
                <w:rFonts w:ascii="Times New Roman" w:hAnsi="Times New Roman" w:cs="Times New Roman"/>
                <w:sz w:val="20"/>
                <w:szCs w:val="20"/>
              </w:rPr>
            </w:pPr>
            <w:r w:rsidRPr="007B39C3">
              <w:rPr>
                <w:rFonts w:ascii="Times New Roman" w:hAnsi="Times New Roman" w:cs="Times New Roman"/>
                <w:sz w:val="20"/>
                <w:szCs w:val="20"/>
              </w:rPr>
              <w:t>Субъект вправе внести изменения в свои ПД в случае, если ранее предоставленные ПД являются неполными, устаревшими или неточными</w:t>
            </w:r>
          </w:p>
        </w:tc>
        <w:tc>
          <w:tcPr>
            <w:tcW w:w="3601" w:type="dxa"/>
          </w:tcPr>
          <w:p w14:paraId="7113F4AB" w14:textId="77777777" w:rsidR="00612369" w:rsidRPr="007B39C3" w:rsidRDefault="00612369" w:rsidP="00612369">
            <w:pPr>
              <w:jc w:val="both"/>
              <w:rPr>
                <w:rFonts w:ascii="Times New Roman" w:hAnsi="Times New Roman" w:cs="Times New Roman"/>
                <w:sz w:val="20"/>
                <w:szCs w:val="20"/>
              </w:rPr>
            </w:pPr>
            <w:r w:rsidRPr="007B39C3">
              <w:rPr>
                <w:rFonts w:ascii="Times New Roman" w:hAnsi="Times New Roman" w:cs="Times New Roman"/>
                <w:sz w:val="20"/>
                <w:szCs w:val="20"/>
              </w:rPr>
              <w:t xml:space="preserve">В течение </w:t>
            </w:r>
            <w:r w:rsidRPr="007B39C3">
              <w:rPr>
                <w:rFonts w:ascii="Times New Roman" w:hAnsi="Times New Roman" w:cs="Times New Roman"/>
                <w:b/>
                <w:bCs/>
                <w:sz w:val="20"/>
                <w:szCs w:val="20"/>
              </w:rPr>
              <w:t>15 календарных дней</w:t>
            </w:r>
            <w:r w:rsidRPr="007B39C3">
              <w:rPr>
                <w:rFonts w:ascii="Times New Roman" w:hAnsi="Times New Roman" w:cs="Times New Roman"/>
                <w:sz w:val="20"/>
                <w:szCs w:val="20"/>
              </w:rPr>
              <w:t xml:space="preserve"> после получения заявления от Субъекта Оператор вносит соответствующие изменения в его ПД и уведомляет об этом Субъекта, либо уведомляет Субъекта о причинах отказа во внесении таких изменений</w:t>
            </w:r>
          </w:p>
        </w:tc>
      </w:tr>
      <w:tr w:rsidR="00612369" w:rsidRPr="00222C22" w14:paraId="3F131C4E" w14:textId="77777777" w:rsidTr="0076464B">
        <w:tc>
          <w:tcPr>
            <w:tcW w:w="588" w:type="dxa"/>
          </w:tcPr>
          <w:p w14:paraId="59D858AB" w14:textId="5FEA54BE" w:rsidR="00612369" w:rsidRPr="007B39C3" w:rsidRDefault="00612369" w:rsidP="00612369">
            <w:pPr>
              <w:rPr>
                <w:rFonts w:ascii="Times New Roman" w:hAnsi="Times New Roman" w:cs="Times New Roman"/>
                <w:sz w:val="20"/>
                <w:szCs w:val="20"/>
              </w:rPr>
            </w:pPr>
            <w:r>
              <w:rPr>
                <w:rFonts w:ascii="Times New Roman" w:hAnsi="Times New Roman" w:cs="Times New Roman"/>
                <w:sz w:val="20"/>
                <w:szCs w:val="20"/>
              </w:rPr>
              <w:t>4.</w:t>
            </w:r>
          </w:p>
        </w:tc>
        <w:tc>
          <w:tcPr>
            <w:tcW w:w="1965" w:type="dxa"/>
          </w:tcPr>
          <w:p w14:paraId="0E37B47C" w14:textId="1979344E" w:rsidR="00612369" w:rsidRPr="007B39C3" w:rsidRDefault="00612369" w:rsidP="00612369">
            <w:pPr>
              <w:rPr>
                <w:rFonts w:ascii="Times New Roman" w:hAnsi="Times New Roman" w:cs="Times New Roman"/>
                <w:sz w:val="20"/>
                <w:szCs w:val="20"/>
              </w:rPr>
            </w:pPr>
            <w:r w:rsidRPr="007B39C3">
              <w:rPr>
                <w:rFonts w:ascii="Times New Roman" w:hAnsi="Times New Roman" w:cs="Times New Roman"/>
                <w:sz w:val="20"/>
                <w:szCs w:val="20"/>
              </w:rPr>
              <w:t>Получать информацию о предоставлении ПД третьим лицам</w:t>
            </w:r>
          </w:p>
        </w:tc>
        <w:tc>
          <w:tcPr>
            <w:tcW w:w="3628" w:type="dxa"/>
          </w:tcPr>
          <w:p w14:paraId="0A13AC60" w14:textId="77777777" w:rsidR="00612369" w:rsidRPr="007B39C3" w:rsidRDefault="00612369" w:rsidP="00612369">
            <w:pPr>
              <w:jc w:val="both"/>
              <w:rPr>
                <w:rFonts w:ascii="Times New Roman" w:hAnsi="Times New Roman" w:cs="Times New Roman"/>
                <w:sz w:val="20"/>
                <w:szCs w:val="20"/>
              </w:rPr>
            </w:pPr>
            <w:r w:rsidRPr="007B39C3">
              <w:rPr>
                <w:rFonts w:ascii="Times New Roman" w:hAnsi="Times New Roman" w:cs="Times New Roman"/>
                <w:sz w:val="20"/>
                <w:szCs w:val="20"/>
              </w:rPr>
              <w:t>Субъект вправе получить информацию о предоставлении своих ПД третьим лицам (уполномоченным лицам) один раз в календарный год бесплатно</w:t>
            </w:r>
          </w:p>
        </w:tc>
        <w:tc>
          <w:tcPr>
            <w:tcW w:w="3601" w:type="dxa"/>
          </w:tcPr>
          <w:p w14:paraId="2FC8A29D" w14:textId="77777777" w:rsidR="00612369" w:rsidRPr="007B39C3" w:rsidRDefault="00612369" w:rsidP="00612369">
            <w:pPr>
              <w:jc w:val="both"/>
              <w:rPr>
                <w:rFonts w:ascii="Times New Roman" w:hAnsi="Times New Roman" w:cs="Times New Roman"/>
                <w:sz w:val="20"/>
                <w:szCs w:val="20"/>
              </w:rPr>
            </w:pPr>
            <w:r w:rsidRPr="007B39C3">
              <w:rPr>
                <w:rFonts w:ascii="Times New Roman" w:hAnsi="Times New Roman" w:cs="Times New Roman"/>
                <w:sz w:val="20"/>
                <w:szCs w:val="20"/>
              </w:rPr>
              <w:t xml:space="preserve">В течение </w:t>
            </w:r>
            <w:r w:rsidRPr="007B39C3">
              <w:rPr>
                <w:rFonts w:ascii="Times New Roman" w:hAnsi="Times New Roman" w:cs="Times New Roman"/>
                <w:b/>
                <w:bCs/>
                <w:sz w:val="20"/>
                <w:szCs w:val="20"/>
              </w:rPr>
              <w:t>15 календарных дней</w:t>
            </w:r>
            <w:r w:rsidRPr="007B39C3">
              <w:rPr>
                <w:rFonts w:ascii="Times New Roman" w:hAnsi="Times New Roman" w:cs="Times New Roman"/>
                <w:sz w:val="20"/>
                <w:szCs w:val="20"/>
              </w:rPr>
              <w:t xml:space="preserve"> после получения заявления от Субъекта предоставляет Субъекту информацию о том, какие ПД Субъекта и кому предоставлялись в течение года, предшествовавшего дате подачи заявления, либо уведомляет Субъекта о причинах отказа в предоставлении указанной информации</w:t>
            </w:r>
          </w:p>
        </w:tc>
      </w:tr>
      <w:tr w:rsidR="00612369" w:rsidRPr="00222C22" w14:paraId="62AB548D" w14:textId="77777777" w:rsidTr="0076464B">
        <w:tc>
          <w:tcPr>
            <w:tcW w:w="588" w:type="dxa"/>
          </w:tcPr>
          <w:p w14:paraId="1DBC9097" w14:textId="1B619427" w:rsidR="00612369" w:rsidRPr="007B39C3" w:rsidRDefault="00612369" w:rsidP="00612369">
            <w:pPr>
              <w:rPr>
                <w:rFonts w:ascii="Times New Roman" w:hAnsi="Times New Roman" w:cs="Times New Roman"/>
                <w:sz w:val="20"/>
                <w:szCs w:val="20"/>
              </w:rPr>
            </w:pPr>
            <w:r>
              <w:rPr>
                <w:rFonts w:ascii="Times New Roman" w:hAnsi="Times New Roman" w:cs="Times New Roman"/>
                <w:sz w:val="20"/>
                <w:szCs w:val="20"/>
              </w:rPr>
              <w:t>5.</w:t>
            </w:r>
          </w:p>
        </w:tc>
        <w:tc>
          <w:tcPr>
            <w:tcW w:w="1965" w:type="dxa"/>
          </w:tcPr>
          <w:p w14:paraId="1B4C635C" w14:textId="5BCE8B22" w:rsidR="00612369" w:rsidRPr="007B39C3" w:rsidRDefault="00612369" w:rsidP="00612369">
            <w:pPr>
              <w:rPr>
                <w:rFonts w:ascii="Times New Roman" w:hAnsi="Times New Roman" w:cs="Times New Roman"/>
                <w:sz w:val="20"/>
                <w:szCs w:val="20"/>
              </w:rPr>
            </w:pPr>
            <w:r w:rsidRPr="007B39C3">
              <w:rPr>
                <w:rFonts w:ascii="Times New Roman" w:hAnsi="Times New Roman" w:cs="Times New Roman"/>
                <w:sz w:val="20"/>
                <w:szCs w:val="20"/>
              </w:rPr>
              <w:t>Требовать прекращения обработки ПД и (или) их удаления</w:t>
            </w:r>
          </w:p>
        </w:tc>
        <w:tc>
          <w:tcPr>
            <w:tcW w:w="3628" w:type="dxa"/>
          </w:tcPr>
          <w:p w14:paraId="5C8C8F3F" w14:textId="77777777" w:rsidR="00612369" w:rsidRPr="007B39C3" w:rsidRDefault="00612369" w:rsidP="00612369">
            <w:pPr>
              <w:jc w:val="both"/>
              <w:rPr>
                <w:rFonts w:ascii="Times New Roman" w:hAnsi="Times New Roman" w:cs="Times New Roman"/>
                <w:sz w:val="20"/>
                <w:szCs w:val="20"/>
              </w:rPr>
            </w:pPr>
            <w:r w:rsidRPr="007B39C3">
              <w:rPr>
                <w:rFonts w:ascii="Times New Roman" w:hAnsi="Times New Roman" w:cs="Times New Roman"/>
                <w:sz w:val="20"/>
                <w:szCs w:val="20"/>
              </w:rPr>
              <w:t>Субъект вправе требовать бесплатного прекращения обработки своих ПД, включая их удаление, при отсутствии у Оператора оснований для обработки ПД</w:t>
            </w:r>
          </w:p>
        </w:tc>
        <w:tc>
          <w:tcPr>
            <w:tcW w:w="3601" w:type="dxa"/>
          </w:tcPr>
          <w:p w14:paraId="17604106" w14:textId="77777777" w:rsidR="00612369" w:rsidRPr="007B39C3" w:rsidRDefault="00612369" w:rsidP="00612369">
            <w:pPr>
              <w:jc w:val="both"/>
              <w:rPr>
                <w:rFonts w:ascii="Times New Roman" w:hAnsi="Times New Roman" w:cs="Times New Roman"/>
                <w:sz w:val="20"/>
                <w:szCs w:val="20"/>
              </w:rPr>
            </w:pPr>
            <w:r w:rsidRPr="007B39C3">
              <w:rPr>
                <w:rFonts w:ascii="Times New Roman" w:hAnsi="Times New Roman" w:cs="Times New Roman"/>
                <w:sz w:val="20"/>
                <w:szCs w:val="20"/>
              </w:rPr>
              <w:t xml:space="preserve">В течение </w:t>
            </w:r>
            <w:r w:rsidRPr="007B39C3">
              <w:rPr>
                <w:rFonts w:ascii="Times New Roman" w:hAnsi="Times New Roman" w:cs="Times New Roman"/>
                <w:b/>
                <w:bCs/>
                <w:sz w:val="20"/>
                <w:szCs w:val="20"/>
              </w:rPr>
              <w:t>15 календарных дней</w:t>
            </w:r>
            <w:r w:rsidRPr="007B39C3">
              <w:rPr>
                <w:rFonts w:ascii="Times New Roman" w:hAnsi="Times New Roman" w:cs="Times New Roman"/>
                <w:sz w:val="20"/>
                <w:szCs w:val="20"/>
              </w:rPr>
              <w:t xml:space="preserve"> после получения заявления от Субъекта Оператор прекращает обработку ПД Субъекта, а также осуществляет их удаление (в том числе удаление ПД уполномоченным лицом), и уведомляет об этом Субъекта в тот же срок, за исключением случаев, когда Оператор вправе продолжить обработку ПД Субъекта при наличии оснований, предусмотренных законодательством</w:t>
            </w:r>
          </w:p>
        </w:tc>
      </w:tr>
      <w:tr w:rsidR="00612369" w:rsidRPr="00222C22" w14:paraId="17933635" w14:textId="77777777" w:rsidTr="0076464B">
        <w:tc>
          <w:tcPr>
            <w:tcW w:w="588" w:type="dxa"/>
          </w:tcPr>
          <w:p w14:paraId="3428E989" w14:textId="273A208E" w:rsidR="00612369" w:rsidRPr="007B39C3" w:rsidRDefault="00612369" w:rsidP="00612369">
            <w:pPr>
              <w:rPr>
                <w:rFonts w:ascii="Times New Roman" w:hAnsi="Times New Roman" w:cs="Times New Roman"/>
                <w:sz w:val="20"/>
                <w:szCs w:val="20"/>
              </w:rPr>
            </w:pPr>
            <w:r>
              <w:rPr>
                <w:rFonts w:ascii="Times New Roman" w:hAnsi="Times New Roman" w:cs="Times New Roman"/>
                <w:sz w:val="20"/>
                <w:szCs w:val="20"/>
              </w:rPr>
              <w:t>6.</w:t>
            </w:r>
          </w:p>
        </w:tc>
        <w:tc>
          <w:tcPr>
            <w:tcW w:w="1965" w:type="dxa"/>
          </w:tcPr>
          <w:p w14:paraId="24B38928" w14:textId="6603A048" w:rsidR="00612369" w:rsidRPr="007B39C3" w:rsidRDefault="00612369" w:rsidP="00612369">
            <w:pPr>
              <w:rPr>
                <w:rFonts w:ascii="Times New Roman" w:hAnsi="Times New Roman" w:cs="Times New Roman"/>
                <w:sz w:val="20"/>
                <w:szCs w:val="20"/>
              </w:rPr>
            </w:pPr>
            <w:r w:rsidRPr="007B39C3">
              <w:rPr>
                <w:rFonts w:ascii="Times New Roman" w:hAnsi="Times New Roman" w:cs="Times New Roman"/>
                <w:sz w:val="20"/>
                <w:szCs w:val="20"/>
              </w:rPr>
              <w:t>Обжаловать действия (бездействие) и решения Оператора, связанные с обработкой ПД</w:t>
            </w:r>
          </w:p>
        </w:tc>
        <w:tc>
          <w:tcPr>
            <w:tcW w:w="3628" w:type="dxa"/>
          </w:tcPr>
          <w:p w14:paraId="16A18DCA" w14:textId="77777777" w:rsidR="00612369" w:rsidRPr="007B39C3" w:rsidRDefault="00612369" w:rsidP="00612369">
            <w:pPr>
              <w:jc w:val="both"/>
              <w:rPr>
                <w:rFonts w:ascii="Times New Roman" w:hAnsi="Times New Roman" w:cs="Times New Roman"/>
                <w:sz w:val="20"/>
                <w:szCs w:val="20"/>
              </w:rPr>
            </w:pPr>
            <w:r w:rsidRPr="007B39C3">
              <w:rPr>
                <w:rFonts w:ascii="Times New Roman" w:hAnsi="Times New Roman" w:cs="Times New Roman"/>
                <w:sz w:val="20"/>
                <w:szCs w:val="20"/>
              </w:rPr>
              <w:t>Субъект вправе обжаловать действия (бездействие) и решения Оператора, нарушающие его права при обработке ПД в уполномоченный орган</w:t>
            </w:r>
          </w:p>
        </w:tc>
        <w:tc>
          <w:tcPr>
            <w:tcW w:w="3601" w:type="dxa"/>
          </w:tcPr>
          <w:p w14:paraId="4EC93215" w14:textId="77777777" w:rsidR="00612369" w:rsidRPr="007B39C3" w:rsidRDefault="00612369" w:rsidP="00612369">
            <w:pPr>
              <w:jc w:val="both"/>
              <w:rPr>
                <w:rFonts w:ascii="Times New Roman" w:hAnsi="Times New Roman" w:cs="Times New Roman"/>
                <w:sz w:val="20"/>
                <w:szCs w:val="20"/>
              </w:rPr>
            </w:pPr>
            <w:r w:rsidRPr="007B39C3">
              <w:rPr>
                <w:rFonts w:ascii="Times New Roman" w:hAnsi="Times New Roman" w:cs="Times New Roman"/>
                <w:sz w:val="20"/>
                <w:szCs w:val="20"/>
              </w:rPr>
              <w:t>-</w:t>
            </w:r>
          </w:p>
        </w:tc>
      </w:tr>
    </w:tbl>
    <w:p w14:paraId="05935C49" w14:textId="77777777" w:rsidR="00805DC7" w:rsidRDefault="00805DC7" w:rsidP="00612369">
      <w:pPr>
        <w:spacing w:after="0" w:line="240" w:lineRule="auto"/>
        <w:ind w:firstLine="709"/>
        <w:jc w:val="both"/>
        <w:rPr>
          <w:rFonts w:ascii="Times New Roman" w:hAnsi="Times New Roman" w:cs="Times New Roman"/>
          <w:sz w:val="26"/>
          <w:szCs w:val="26"/>
        </w:rPr>
      </w:pPr>
    </w:p>
    <w:p w14:paraId="01480582" w14:textId="4DDC5B21" w:rsidR="00805DC7" w:rsidRPr="00612369" w:rsidRDefault="00612369" w:rsidP="0076464B">
      <w:pPr>
        <w:spacing w:after="0" w:line="240" w:lineRule="auto"/>
        <w:ind w:left="-567" w:firstLine="709"/>
        <w:jc w:val="both"/>
        <w:rPr>
          <w:rFonts w:ascii="Times New Roman" w:hAnsi="Times New Roman" w:cs="Times New Roman"/>
        </w:rPr>
      </w:pPr>
      <w:bookmarkStart w:id="0" w:name="_Hlk228006441"/>
      <w:r>
        <w:rPr>
          <w:rFonts w:ascii="Times New Roman" w:hAnsi="Times New Roman" w:cs="Times New Roman"/>
        </w:rPr>
        <w:lastRenderedPageBreak/>
        <w:t>Для реализации прав</w:t>
      </w:r>
      <w:r w:rsidR="0076464B">
        <w:rPr>
          <w:rFonts w:ascii="Times New Roman" w:hAnsi="Times New Roman" w:cs="Times New Roman"/>
        </w:rPr>
        <w:t xml:space="preserve"> указанных в пунктах № 1-5</w:t>
      </w:r>
      <w:r>
        <w:rPr>
          <w:rFonts w:ascii="Times New Roman" w:hAnsi="Times New Roman" w:cs="Times New Roman"/>
        </w:rPr>
        <w:t xml:space="preserve">, Субъект подаёт Оператору </w:t>
      </w:r>
      <w:r w:rsidR="00805DC7" w:rsidRPr="00612369">
        <w:rPr>
          <w:rFonts w:ascii="Times New Roman" w:hAnsi="Times New Roman" w:cs="Times New Roman"/>
          <w:b/>
          <w:bCs/>
        </w:rPr>
        <w:t>заявление</w:t>
      </w:r>
      <w:r w:rsidR="00805DC7" w:rsidRPr="00612369">
        <w:rPr>
          <w:rFonts w:ascii="Times New Roman" w:hAnsi="Times New Roman" w:cs="Times New Roman"/>
        </w:rPr>
        <w:t xml:space="preserve"> в письменной форме</w:t>
      </w:r>
      <w:r w:rsidR="0076464B">
        <w:rPr>
          <w:rFonts w:ascii="Times New Roman" w:hAnsi="Times New Roman" w:cs="Times New Roman"/>
        </w:rPr>
        <w:t xml:space="preserve"> либо в виде электронного документа</w:t>
      </w:r>
      <w:r w:rsidR="00805DC7" w:rsidRPr="00612369">
        <w:rPr>
          <w:rFonts w:ascii="Times New Roman" w:hAnsi="Times New Roman" w:cs="Times New Roman"/>
        </w:rPr>
        <w:t>,</w:t>
      </w:r>
      <w:r w:rsidR="0076464B">
        <w:rPr>
          <w:rFonts w:ascii="Times New Roman" w:hAnsi="Times New Roman" w:cs="Times New Roman"/>
        </w:rPr>
        <w:t xml:space="preserve"> а для реализации права, указанного в пункте № 1, Субъект может подать Оператору заявление в том числе посредством направления электронного сообщения.</w:t>
      </w:r>
    </w:p>
    <w:bookmarkEnd w:id="0"/>
    <w:p w14:paraId="43080D6A" w14:textId="77777777" w:rsidR="00805DC7" w:rsidRPr="00612369" w:rsidRDefault="00805DC7" w:rsidP="00612369">
      <w:pPr>
        <w:spacing w:after="0" w:line="240" w:lineRule="auto"/>
        <w:ind w:firstLine="709"/>
        <w:jc w:val="both"/>
        <w:rPr>
          <w:rFonts w:ascii="Times New Roman" w:hAnsi="Times New Roman" w:cs="Times New Roman"/>
        </w:rPr>
      </w:pPr>
    </w:p>
    <w:tbl>
      <w:tblPr>
        <w:tblStyle w:val="ac"/>
        <w:tblW w:w="0" w:type="auto"/>
        <w:tblInd w:w="-431" w:type="dxa"/>
        <w:tblLook w:val="04A0" w:firstRow="1" w:lastRow="0" w:firstColumn="1" w:lastColumn="0" w:noHBand="0" w:noVBand="1"/>
      </w:tblPr>
      <w:tblGrid>
        <w:gridCol w:w="5103"/>
        <w:gridCol w:w="4673"/>
      </w:tblGrid>
      <w:tr w:rsidR="00805DC7" w:rsidRPr="00612369" w14:paraId="73BAFB6F" w14:textId="77777777" w:rsidTr="0076464B">
        <w:tc>
          <w:tcPr>
            <w:tcW w:w="5103" w:type="dxa"/>
          </w:tcPr>
          <w:p w14:paraId="26F77666" w14:textId="77777777" w:rsidR="00805DC7" w:rsidRPr="0076464B" w:rsidRDefault="00805DC7" w:rsidP="00612369">
            <w:pPr>
              <w:jc w:val="both"/>
              <w:rPr>
                <w:rFonts w:ascii="Times New Roman" w:hAnsi="Times New Roman" w:cs="Times New Roman"/>
                <w:sz w:val="20"/>
                <w:szCs w:val="20"/>
              </w:rPr>
            </w:pPr>
            <w:r w:rsidRPr="0076464B">
              <w:rPr>
                <w:rFonts w:ascii="Times New Roman" w:hAnsi="Times New Roman" w:cs="Times New Roman"/>
                <w:sz w:val="20"/>
                <w:szCs w:val="20"/>
              </w:rPr>
              <w:t>Адрес для подачи заявления в письменной форме:</w:t>
            </w:r>
          </w:p>
        </w:tc>
        <w:tc>
          <w:tcPr>
            <w:tcW w:w="4673" w:type="dxa"/>
          </w:tcPr>
          <w:p w14:paraId="7E85F2A7" w14:textId="77777777" w:rsidR="00805DC7" w:rsidRPr="0076464B" w:rsidRDefault="00805DC7" w:rsidP="00612369">
            <w:pPr>
              <w:rPr>
                <w:rFonts w:ascii="Times New Roman" w:hAnsi="Times New Roman" w:cs="Times New Roman"/>
                <w:b/>
                <w:bCs/>
                <w:sz w:val="20"/>
                <w:szCs w:val="20"/>
              </w:rPr>
            </w:pPr>
            <w:r w:rsidRPr="0076464B">
              <w:rPr>
                <w:rFonts w:ascii="Times New Roman" w:hAnsi="Times New Roman" w:cs="Times New Roman"/>
                <w:b/>
                <w:bCs/>
                <w:sz w:val="20"/>
                <w:szCs w:val="20"/>
              </w:rPr>
              <w:t xml:space="preserve">220084, г. Минск, ул. Академика </w:t>
            </w:r>
            <w:proofErr w:type="spellStart"/>
            <w:r w:rsidRPr="0076464B">
              <w:rPr>
                <w:rFonts w:ascii="Times New Roman" w:hAnsi="Times New Roman" w:cs="Times New Roman"/>
                <w:b/>
                <w:bCs/>
                <w:sz w:val="20"/>
                <w:szCs w:val="20"/>
              </w:rPr>
              <w:t>Купревича</w:t>
            </w:r>
            <w:proofErr w:type="spellEnd"/>
            <w:r w:rsidRPr="0076464B">
              <w:rPr>
                <w:rFonts w:ascii="Times New Roman" w:hAnsi="Times New Roman" w:cs="Times New Roman"/>
                <w:b/>
                <w:bCs/>
                <w:sz w:val="20"/>
                <w:szCs w:val="20"/>
              </w:rPr>
              <w:t>, д. 3, 7-й этаж</w:t>
            </w:r>
          </w:p>
        </w:tc>
      </w:tr>
      <w:tr w:rsidR="00805DC7" w:rsidRPr="00612369" w14:paraId="71DA346A" w14:textId="77777777" w:rsidTr="0076464B">
        <w:tc>
          <w:tcPr>
            <w:tcW w:w="5103" w:type="dxa"/>
          </w:tcPr>
          <w:p w14:paraId="674CBA72" w14:textId="2A8B6423" w:rsidR="00805DC7" w:rsidRPr="0076464B" w:rsidRDefault="00805DC7" w:rsidP="00612369">
            <w:pPr>
              <w:jc w:val="both"/>
              <w:rPr>
                <w:rFonts w:ascii="Times New Roman" w:hAnsi="Times New Roman" w:cs="Times New Roman"/>
                <w:sz w:val="20"/>
                <w:szCs w:val="20"/>
              </w:rPr>
            </w:pPr>
            <w:r w:rsidRPr="0076464B">
              <w:rPr>
                <w:rFonts w:ascii="Times New Roman" w:hAnsi="Times New Roman" w:cs="Times New Roman"/>
                <w:sz w:val="20"/>
                <w:szCs w:val="20"/>
              </w:rPr>
              <w:t>Адрес электронной почты для направления электронного сообщения</w:t>
            </w:r>
            <w:r w:rsidR="00E214A4">
              <w:rPr>
                <w:rFonts w:ascii="Times New Roman" w:hAnsi="Times New Roman" w:cs="Times New Roman"/>
                <w:sz w:val="20"/>
                <w:szCs w:val="20"/>
              </w:rPr>
              <w:t>, либо электронного документа</w:t>
            </w:r>
            <w:r w:rsidRPr="0076464B">
              <w:rPr>
                <w:rFonts w:ascii="Times New Roman" w:hAnsi="Times New Roman" w:cs="Times New Roman"/>
                <w:sz w:val="20"/>
                <w:szCs w:val="20"/>
              </w:rPr>
              <w:t>:</w:t>
            </w:r>
          </w:p>
        </w:tc>
        <w:tc>
          <w:tcPr>
            <w:tcW w:w="4673" w:type="dxa"/>
          </w:tcPr>
          <w:p w14:paraId="0599A1A0" w14:textId="77777777" w:rsidR="00805DC7" w:rsidRPr="0076464B" w:rsidRDefault="00805DC7" w:rsidP="00612369">
            <w:pPr>
              <w:jc w:val="both"/>
              <w:rPr>
                <w:rFonts w:ascii="Times New Roman" w:hAnsi="Times New Roman" w:cs="Times New Roman"/>
                <w:b/>
                <w:bCs/>
                <w:sz w:val="20"/>
                <w:szCs w:val="20"/>
                <w:lang w:val="en-US"/>
              </w:rPr>
            </w:pPr>
            <w:r w:rsidRPr="0076464B">
              <w:rPr>
                <w:rFonts w:ascii="Times New Roman" w:hAnsi="Times New Roman" w:cs="Times New Roman"/>
                <w:b/>
                <w:bCs/>
                <w:sz w:val="20"/>
                <w:szCs w:val="20"/>
                <w:lang w:val="en-US"/>
              </w:rPr>
              <w:t>dpo@itms.ru</w:t>
            </w:r>
          </w:p>
        </w:tc>
      </w:tr>
    </w:tbl>
    <w:p w14:paraId="5B19B6AD" w14:textId="77777777" w:rsidR="00805DC7" w:rsidRPr="00612369" w:rsidRDefault="00805DC7" w:rsidP="00612369">
      <w:pPr>
        <w:spacing w:after="0" w:line="240" w:lineRule="auto"/>
        <w:ind w:firstLine="709"/>
        <w:jc w:val="both"/>
        <w:rPr>
          <w:rFonts w:ascii="Times New Roman" w:hAnsi="Times New Roman" w:cs="Times New Roman"/>
        </w:rPr>
      </w:pPr>
    </w:p>
    <w:p w14:paraId="0481E18B" w14:textId="77777777" w:rsidR="00805DC7" w:rsidRPr="00612369" w:rsidRDefault="00805DC7" w:rsidP="0076464B">
      <w:pPr>
        <w:spacing w:after="0" w:line="240" w:lineRule="auto"/>
        <w:ind w:left="-567" w:firstLine="709"/>
        <w:jc w:val="both"/>
        <w:rPr>
          <w:rFonts w:ascii="Times New Roman" w:hAnsi="Times New Roman" w:cs="Times New Roman"/>
        </w:rPr>
      </w:pPr>
      <w:r w:rsidRPr="00612369">
        <w:rPr>
          <w:rFonts w:ascii="Times New Roman" w:hAnsi="Times New Roman" w:cs="Times New Roman"/>
          <w:b/>
          <w:bCs/>
        </w:rPr>
        <w:t>Заявление</w:t>
      </w:r>
      <w:r w:rsidRPr="00612369">
        <w:rPr>
          <w:rFonts w:ascii="Times New Roman" w:hAnsi="Times New Roman" w:cs="Times New Roman"/>
        </w:rPr>
        <w:t xml:space="preserve"> Субъекта должно содержать:</w:t>
      </w:r>
    </w:p>
    <w:p w14:paraId="05B64B0B" w14:textId="77777777" w:rsidR="00805DC7" w:rsidRPr="00612369" w:rsidRDefault="00805DC7" w:rsidP="0076464B">
      <w:pPr>
        <w:spacing w:after="0" w:line="240" w:lineRule="auto"/>
        <w:ind w:left="-567" w:firstLine="709"/>
        <w:jc w:val="both"/>
        <w:rPr>
          <w:rFonts w:ascii="Times New Roman" w:hAnsi="Times New Roman" w:cs="Times New Roman"/>
        </w:rPr>
      </w:pPr>
      <w:r w:rsidRPr="00612369">
        <w:rPr>
          <w:rFonts w:ascii="Times New Roman" w:hAnsi="Times New Roman" w:cs="Times New Roman"/>
        </w:rPr>
        <w:t>- фамилию, собственное имя, отчество (если таковое имеется) Субъекта, адрес его места жительства (места пребывания);</w:t>
      </w:r>
    </w:p>
    <w:p w14:paraId="3D69ABA7" w14:textId="77777777" w:rsidR="00805DC7" w:rsidRPr="00612369" w:rsidRDefault="00805DC7" w:rsidP="0076464B">
      <w:pPr>
        <w:spacing w:after="0" w:line="240" w:lineRule="auto"/>
        <w:ind w:left="-567" w:firstLine="709"/>
        <w:jc w:val="both"/>
        <w:rPr>
          <w:rFonts w:ascii="Times New Roman" w:hAnsi="Times New Roman" w:cs="Times New Roman"/>
        </w:rPr>
      </w:pPr>
      <w:r w:rsidRPr="00612369">
        <w:rPr>
          <w:rFonts w:ascii="Times New Roman" w:hAnsi="Times New Roman" w:cs="Times New Roman"/>
        </w:rPr>
        <w:t>- дату рождения Субъекта;</w:t>
      </w:r>
    </w:p>
    <w:p w14:paraId="19EB0A86" w14:textId="77777777" w:rsidR="00805DC7" w:rsidRPr="00475003" w:rsidRDefault="00805DC7" w:rsidP="0076464B">
      <w:pPr>
        <w:spacing w:after="0" w:line="240" w:lineRule="auto"/>
        <w:ind w:left="-567" w:firstLine="709"/>
        <w:jc w:val="both"/>
        <w:rPr>
          <w:rFonts w:ascii="Times New Roman" w:hAnsi="Times New Roman" w:cs="Times New Roman"/>
        </w:rPr>
      </w:pPr>
      <w:r w:rsidRPr="00612369">
        <w:rPr>
          <w:rFonts w:ascii="Times New Roman" w:hAnsi="Times New Roman" w:cs="Times New Roman"/>
        </w:rPr>
        <w:t xml:space="preserve">- идентификационный номер Субъекта, при отсутствии такого номера - номер документа, удостоверяющего личность Субъекта, в случаях, если эта информация указывалась Субъектом при даче </w:t>
      </w:r>
      <w:r w:rsidRPr="00475003">
        <w:rPr>
          <w:rFonts w:ascii="Times New Roman" w:hAnsi="Times New Roman" w:cs="Times New Roman"/>
        </w:rPr>
        <w:t>своего согласия Оператору или обработка ПД осуществляется без согласия Субъекта;</w:t>
      </w:r>
    </w:p>
    <w:p w14:paraId="68FF7CE3" w14:textId="77777777" w:rsidR="00805DC7" w:rsidRPr="00475003" w:rsidRDefault="00805DC7" w:rsidP="0076464B">
      <w:pPr>
        <w:spacing w:after="0" w:line="240" w:lineRule="auto"/>
        <w:ind w:left="-567" w:firstLine="709"/>
        <w:jc w:val="both"/>
        <w:rPr>
          <w:rFonts w:ascii="Times New Roman" w:hAnsi="Times New Roman" w:cs="Times New Roman"/>
        </w:rPr>
      </w:pPr>
      <w:r w:rsidRPr="00475003">
        <w:rPr>
          <w:rFonts w:ascii="Times New Roman" w:hAnsi="Times New Roman" w:cs="Times New Roman"/>
        </w:rPr>
        <w:t>- изложение сути требований Субъекта;</w:t>
      </w:r>
    </w:p>
    <w:p w14:paraId="2C66F1E0" w14:textId="77777777" w:rsidR="00805DC7" w:rsidRPr="00475003" w:rsidRDefault="00805DC7" w:rsidP="0076464B">
      <w:pPr>
        <w:spacing w:after="0" w:line="240" w:lineRule="auto"/>
        <w:ind w:left="-567" w:firstLine="709"/>
        <w:jc w:val="both"/>
        <w:rPr>
          <w:rFonts w:ascii="Times New Roman" w:hAnsi="Times New Roman" w:cs="Times New Roman"/>
        </w:rPr>
      </w:pPr>
      <w:r w:rsidRPr="00475003">
        <w:rPr>
          <w:rFonts w:ascii="Times New Roman" w:hAnsi="Times New Roman" w:cs="Times New Roman"/>
        </w:rPr>
        <w:t>- личную подпись либо электронную цифровую подпись Субъекта.</w:t>
      </w:r>
    </w:p>
    <w:p w14:paraId="0459D6F3" w14:textId="77777777" w:rsidR="00805DC7" w:rsidRPr="00475003" w:rsidRDefault="00805DC7" w:rsidP="0076464B">
      <w:pPr>
        <w:spacing w:after="0" w:line="240" w:lineRule="auto"/>
        <w:ind w:left="-567" w:firstLine="709"/>
        <w:jc w:val="both"/>
        <w:rPr>
          <w:rFonts w:ascii="Times New Roman" w:hAnsi="Times New Roman" w:cs="Times New Roman"/>
        </w:rPr>
      </w:pPr>
    </w:p>
    <w:p w14:paraId="795C40EE" w14:textId="6AE0F491" w:rsidR="0047017A" w:rsidRPr="00810DC1" w:rsidRDefault="00475003" w:rsidP="00810DC1">
      <w:pPr>
        <w:pStyle w:val="p"/>
        <w:shd w:val="clear" w:color="auto" w:fill="FFFFFF"/>
        <w:tabs>
          <w:tab w:val="left" w:pos="993"/>
          <w:tab w:val="left" w:pos="1418"/>
        </w:tabs>
        <w:spacing w:before="0" w:beforeAutospacing="0" w:after="0" w:afterAutospacing="0"/>
        <w:ind w:left="-567" w:firstLine="709"/>
        <w:jc w:val="both"/>
        <w:rPr>
          <w:b/>
          <w:bCs/>
          <w:color w:val="000000"/>
        </w:rPr>
      </w:pPr>
      <w:r w:rsidRPr="00475003">
        <w:rPr>
          <w:color w:val="000000"/>
        </w:rPr>
        <w:t xml:space="preserve">Право на обжалование действий (бездействия) и решений Оператора, </w:t>
      </w:r>
      <w:r w:rsidR="00B2640E">
        <w:rPr>
          <w:color w:val="000000"/>
        </w:rPr>
        <w:t xml:space="preserve">указанное в </w:t>
      </w:r>
      <w:r w:rsidR="00810DC1">
        <w:rPr>
          <w:color w:val="000000"/>
        </w:rPr>
        <w:t xml:space="preserve">пункте </w:t>
      </w:r>
      <w:r w:rsidR="00810DC1" w:rsidRPr="00475003">
        <w:rPr>
          <w:color w:val="000000"/>
        </w:rPr>
        <w:t>№</w:t>
      </w:r>
      <w:r w:rsidRPr="00475003">
        <w:rPr>
          <w:color w:val="000000"/>
        </w:rPr>
        <w:t xml:space="preserve"> 6, </w:t>
      </w:r>
      <w:r w:rsidRPr="00475003">
        <w:t>осуществляется в порядке</w:t>
      </w:r>
      <w:r w:rsidRPr="00475003">
        <w:rPr>
          <w:color w:val="000000"/>
        </w:rPr>
        <w:t>, установленном законодательством Республики Беларусь об обращениях граждан и юридических лиц.</w:t>
      </w:r>
    </w:p>
    <w:sectPr w:rsidR="0047017A" w:rsidRPr="00810DC1" w:rsidSect="00612369">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2BD"/>
    <w:rsid w:val="000061EE"/>
    <w:rsid w:val="00022DCA"/>
    <w:rsid w:val="00094294"/>
    <w:rsid w:val="00097973"/>
    <w:rsid w:val="000A46C4"/>
    <w:rsid w:val="000B420C"/>
    <w:rsid w:val="001358F1"/>
    <w:rsid w:val="00145E23"/>
    <w:rsid w:val="00156019"/>
    <w:rsid w:val="001854D1"/>
    <w:rsid w:val="001A4433"/>
    <w:rsid w:val="001C5892"/>
    <w:rsid w:val="001E2755"/>
    <w:rsid w:val="001E7F29"/>
    <w:rsid w:val="001F1A83"/>
    <w:rsid w:val="00214A57"/>
    <w:rsid w:val="002864C0"/>
    <w:rsid w:val="002A5A90"/>
    <w:rsid w:val="00304671"/>
    <w:rsid w:val="00380977"/>
    <w:rsid w:val="003C251C"/>
    <w:rsid w:val="003E3FE5"/>
    <w:rsid w:val="003E6BD5"/>
    <w:rsid w:val="0047017A"/>
    <w:rsid w:val="00475003"/>
    <w:rsid w:val="004C3853"/>
    <w:rsid w:val="004D797E"/>
    <w:rsid w:val="005157EF"/>
    <w:rsid w:val="00542BAA"/>
    <w:rsid w:val="005A33EE"/>
    <w:rsid w:val="00612369"/>
    <w:rsid w:val="006272BD"/>
    <w:rsid w:val="006600E7"/>
    <w:rsid w:val="006627A0"/>
    <w:rsid w:val="006F4B23"/>
    <w:rsid w:val="00760320"/>
    <w:rsid w:val="0076464B"/>
    <w:rsid w:val="007A0FE9"/>
    <w:rsid w:val="007B39C3"/>
    <w:rsid w:val="007C2B4D"/>
    <w:rsid w:val="007C3F5F"/>
    <w:rsid w:val="007E4DFF"/>
    <w:rsid w:val="007F708B"/>
    <w:rsid w:val="00805DC7"/>
    <w:rsid w:val="00810DC1"/>
    <w:rsid w:val="008D2EAB"/>
    <w:rsid w:val="00901667"/>
    <w:rsid w:val="00907B6C"/>
    <w:rsid w:val="00A15CE6"/>
    <w:rsid w:val="00A91864"/>
    <w:rsid w:val="00AE3124"/>
    <w:rsid w:val="00B1188E"/>
    <w:rsid w:val="00B2640E"/>
    <w:rsid w:val="00BA7EFB"/>
    <w:rsid w:val="00C05D33"/>
    <w:rsid w:val="00C600C6"/>
    <w:rsid w:val="00CF3EDD"/>
    <w:rsid w:val="00D26E87"/>
    <w:rsid w:val="00D87150"/>
    <w:rsid w:val="00DA4F19"/>
    <w:rsid w:val="00DD1415"/>
    <w:rsid w:val="00DD5B00"/>
    <w:rsid w:val="00DE3FA4"/>
    <w:rsid w:val="00DE565E"/>
    <w:rsid w:val="00DF591D"/>
    <w:rsid w:val="00E214A4"/>
    <w:rsid w:val="00E36065"/>
    <w:rsid w:val="00E76BC9"/>
    <w:rsid w:val="00E97851"/>
    <w:rsid w:val="00EA1B22"/>
    <w:rsid w:val="00EA3B4B"/>
    <w:rsid w:val="00F94792"/>
    <w:rsid w:val="00FD2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A003"/>
  <w15:chartTrackingRefBased/>
  <w15:docId w15:val="{4D63B6AA-2003-43B2-8A76-2E2152D6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27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27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272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272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272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272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72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72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72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72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272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272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272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272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272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72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272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72BD"/>
    <w:rPr>
      <w:rFonts w:eastAsiaTheme="majorEastAsia" w:cstheme="majorBidi"/>
      <w:color w:val="272727" w:themeColor="text1" w:themeTint="D8"/>
    </w:rPr>
  </w:style>
  <w:style w:type="paragraph" w:styleId="a3">
    <w:name w:val="Title"/>
    <w:basedOn w:val="a"/>
    <w:next w:val="a"/>
    <w:link w:val="a4"/>
    <w:uiPriority w:val="10"/>
    <w:qFormat/>
    <w:rsid w:val="00627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272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72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72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72BD"/>
    <w:pPr>
      <w:spacing w:before="160"/>
      <w:jc w:val="center"/>
    </w:pPr>
    <w:rPr>
      <w:i/>
      <w:iCs/>
      <w:color w:val="404040" w:themeColor="text1" w:themeTint="BF"/>
    </w:rPr>
  </w:style>
  <w:style w:type="character" w:customStyle="1" w:styleId="22">
    <w:name w:val="Цитата 2 Знак"/>
    <w:basedOn w:val="a0"/>
    <w:link w:val="21"/>
    <w:uiPriority w:val="29"/>
    <w:rsid w:val="006272BD"/>
    <w:rPr>
      <w:i/>
      <w:iCs/>
      <w:color w:val="404040" w:themeColor="text1" w:themeTint="BF"/>
    </w:rPr>
  </w:style>
  <w:style w:type="paragraph" w:styleId="a7">
    <w:name w:val="List Paragraph"/>
    <w:basedOn w:val="a"/>
    <w:uiPriority w:val="34"/>
    <w:qFormat/>
    <w:rsid w:val="006272BD"/>
    <w:pPr>
      <w:ind w:left="720"/>
      <w:contextualSpacing/>
    </w:pPr>
  </w:style>
  <w:style w:type="character" w:styleId="a8">
    <w:name w:val="Intense Emphasis"/>
    <w:basedOn w:val="a0"/>
    <w:uiPriority w:val="21"/>
    <w:qFormat/>
    <w:rsid w:val="006272BD"/>
    <w:rPr>
      <w:i/>
      <w:iCs/>
      <w:color w:val="0F4761" w:themeColor="accent1" w:themeShade="BF"/>
    </w:rPr>
  </w:style>
  <w:style w:type="paragraph" w:styleId="a9">
    <w:name w:val="Intense Quote"/>
    <w:basedOn w:val="a"/>
    <w:next w:val="a"/>
    <w:link w:val="aa"/>
    <w:uiPriority w:val="30"/>
    <w:qFormat/>
    <w:rsid w:val="00627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272BD"/>
    <w:rPr>
      <w:i/>
      <w:iCs/>
      <w:color w:val="0F4761" w:themeColor="accent1" w:themeShade="BF"/>
    </w:rPr>
  </w:style>
  <w:style w:type="character" w:styleId="ab">
    <w:name w:val="Intense Reference"/>
    <w:basedOn w:val="a0"/>
    <w:uiPriority w:val="32"/>
    <w:qFormat/>
    <w:rsid w:val="006272BD"/>
    <w:rPr>
      <w:b/>
      <w:bCs/>
      <w:smallCaps/>
      <w:color w:val="0F4761" w:themeColor="accent1" w:themeShade="BF"/>
      <w:spacing w:val="5"/>
    </w:rPr>
  </w:style>
  <w:style w:type="table" w:styleId="ac">
    <w:name w:val="Table Grid"/>
    <w:basedOn w:val="a1"/>
    <w:uiPriority w:val="39"/>
    <w:rsid w:val="001F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rsid w:val="00805DC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Hyperlink"/>
    <w:basedOn w:val="a0"/>
    <w:uiPriority w:val="99"/>
    <w:unhideWhenUsed/>
    <w:rsid w:val="00145E23"/>
    <w:rPr>
      <w:color w:val="467886" w:themeColor="hyperlink"/>
      <w:u w:val="single"/>
    </w:rPr>
  </w:style>
  <w:style w:type="character" w:styleId="ae">
    <w:name w:val="FollowedHyperlink"/>
    <w:basedOn w:val="a0"/>
    <w:uiPriority w:val="99"/>
    <w:semiHidden/>
    <w:unhideWhenUsed/>
    <w:rsid w:val="00145E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1404</TotalTime>
  <Pages>3</Pages>
  <Words>1084</Words>
  <Characters>6179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ITMS</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Aliaksei Staver</dc:creator>
  <cp:keywords/>
  <dc:description/>
  <cp:lastModifiedBy>Aliaksei Staver</cp:lastModifiedBy>
  <cp:revision>63</cp:revision>
  <dcterms:created xsi:type="dcterms:W3CDTF">2026-04-23T07:41:00Z</dcterms:created>
  <dcterms:modified xsi:type="dcterms:W3CDTF">2026-04-30T14:17:00Z</dcterms:modified>
</cp:coreProperties>
</file>